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78AB5EE2" w:rsidR="0070582C" w:rsidRPr="00CD6550" w:rsidRDefault="00A301F5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26446BA4" wp14:editId="7D327047">
            <wp:simplePos x="0" y="0"/>
            <wp:positionH relativeFrom="margin">
              <wp:align>right</wp:align>
            </wp:positionH>
            <wp:positionV relativeFrom="paragraph">
              <wp:posOffset>-958297</wp:posOffset>
            </wp:positionV>
            <wp:extent cx="1999615" cy="1213485"/>
            <wp:effectExtent l="0" t="0" r="635" b="5715"/>
            <wp:wrapNone/>
            <wp:docPr id="12816347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385DC280" w:rsidR="00C9759F" w:rsidRDefault="00A301F5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3C271FF6">
            <wp:simplePos x="0" y="0"/>
            <wp:positionH relativeFrom="page">
              <wp:posOffset>121920</wp:posOffset>
            </wp:positionH>
            <wp:positionV relativeFrom="paragraph">
              <wp:posOffset>3112340</wp:posOffset>
            </wp:positionV>
            <wp:extent cx="7378513" cy="4672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513" cy="46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9FDC1D1">
                <wp:simplePos x="0" y="0"/>
                <wp:positionH relativeFrom="column">
                  <wp:posOffset>191770</wp:posOffset>
                </wp:positionH>
                <wp:positionV relativeFrom="paragraph">
                  <wp:posOffset>1548376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6" style="position:absolute;margin-left:15.1pt;margin-top:121.9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2E54A628">
                <wp:simplePos x="0" y="0"/>
                <wp:positionH relativeFrom="column">
                  <wp:posOffset>-123825</wp:posOffset>
                </wp:positionH>
                <wp:positionV relativeFrom="paragraph">
                  <wp:posOffset>172577</wp:posOffset>
                </wp:positionV>
                <wp:extent cx="430149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149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372F09D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E3AC1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B85A029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7133C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10D26B8F" w:rsidR="00232EAE" w:rsidRPr="006718C4" w:rsidRDefault="007133C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du poupon et du trottineur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26D5E177" w:rsidR="00232EAE" w:rsidRPr="006E1DCB" w:rsidRDefault="003758E7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Je me pratique à interagir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9.75pt;margin-top:13.6pt;width:338.7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372F09D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E3AC1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B85A029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7133C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10D26B8F" w:rsidR="00232EAE" w:rsidRPr="006718C4" w:rsidRDefault="007133C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du poupon et du trottineur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26D5E177" w:rsidR="00232EAE" w:rsidRPr="006E1DCB" w:rsidRDefault="003758E7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Je me pratique à interagir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353896E5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4F506EB3" w:rsidR="00553CE0" w:rsidRDefault="00231F5C" w:rsidP="009F60BE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231F5C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</w:t>
      </w:r>
      <w:r w:rsidR="00C1154C">
        <w:rPr>
          <w:rFonts w:ascii="Century Gothic" w:eastAsia="Aptos" w:hAnsi="Century Gothic" w:cs="Times New Roman"/>
          <w:color w:val="auto"/>
          <w:sz w:val="24"/>
          <w:szCs w:val="24"/>
        </w:rPr>
        <w:t xml:space="preserve">’exercer </w:t>
      </w:r>
      <w:r w:rsidRPr="00231F5C">
        <w:rPr>
          <w:rFonts w:ascii="Century Gothic" w:eastAsia="Aptos" w:hAnsi="Century Gothic" w:cs="Times New Roman"/>
          <w:color w:val="auto"/>
          <w:sz w:val="24"/>
          <w:szCs w:val="24"/>
        </w:rPr>
        <w:t xml:space="preserve">et d’améliorer vos compétences </w:t>
      </w:r>
      <w:r w:rsidR="00187A6D">
        <w:rPr>
          <w:rFonts w:ascii="Century Gothic" w:eastAsia="Aptos" w:hAnsi="Century Gothic" w:cs="Times New Roman"/>
          <w:color w:val="auto"/>
          <w:sz w:val="24"/>
          <w:szCs w:val="24"/>
        </w:rPr>
        <w:t xml:space="preserve">liées aux </w:t>
      </w:r>
      <w:r w:rsidRPr="00231F5C">
        <w:rPr>
          <w:rFonts w:ascii="Century Gothic" w:eastAsia="Aptos" w:hAnsi="Century Gothic" w:cs="Times New Roman"/>
          <w:color w:val="auto"/>
          <w:sz w:val="24"/>
          <w:szCs w:val="24"/>
        </w:rPr>
        <w:t>interaction</w:t>
      </w:r>
      <w:r w:rsidR="00187A6D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231F5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avec un bébé en mettant l’accent sur la qualité de la communication verbale et sur la façon de soutenir le développement du jeune enfant.</w:t>
      </w:r>
    </w:p>
    <w:p w14:paraId="414F9F7A" w14:textId="59B2344E" w:rsidR="00EB3504" w:rsidRPr="00F7728A" w:rsidRDefault="00E5330E" w:rsidP="009F60BE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751E8715" w:rsidR="00642B97" w:rsidRDefault="00424DA0" w:rsidP="009F60BE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424DA0">
        <w:rPr>
          <w:rFonts w:ascii="Century Gothic" w:eastAsiaTheme="minorHAnsi" w:hAnsi="Century Gothic" w:cstheme="minorBidi"/>
          <w:color w:val="auto"/>
          <w:sz w:val="24"/>
          <w:szCs w:val="24"/>
        </w:rPr>
        <w:t>Mettez en scène un moment de vie avec un bébé (poupée) et observez attentivement vos interactions afin de recevoir et intégrer la rétroaction de vos pairs.</w:t>
      </w:r>
    </w:p>
    <w:p w14:paraId="21F74C15" w14:textId="60670FF6" w:rsidR="00F2353C" w:rsidRPr="00CD6550" w:rsidRDefault="00F2353C" w:rsidP="009F60BE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9F60BE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30C592D0" w14:textId="4252D66F" w:rsidR="006858DD" w:rsidRDefault="006858DD" w:rsidP="009F60BE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006858DD">
        <w:rPr>
          <w:rFonts w:ascii="Century Gothic" w:hAnsi="Century Gothic"/>
          <w:sz w:val="24"/>
          <w:szCs w:val="24"/>
        </w:rPr>
        <w:t>Choisissez un moment de vie à simuler avec le bébé (par exemple : changement de couche, habillage, repas). Réfléchissez à la manière dont vous allez verbaliser vos actions pour accompagner le bébé.</w:t>
      </w:r>
    </w:p>
    <w:p w14:paraId="70E22581" w14:textId="099EEBB7" w:rsidR="00F51440" w:rsidRPr="00F51440" w:rsidRDefault="00F51440" w:rsidP="009F60BE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754719C" w14:textId="67A09D2C" w:rsidR="00642B97" w:rsidRDefault="00AC0E5C" w:rsidP="009F60BE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AC0E5C">
        <w:rPr>
          <w:rFonts w:ascii="Century Gothic" w:hAnsi="Century Gothic"/>
          <w:sz w:val="24"/>
          <w:szCs w:val="24"/>
        </w:rPr>
        <w:t>Interagissez avec la poupée comme si elle était un vrai bébé, en utilisant la parole pour soutenir ses besoins</w:t>
      </w:r>
      <w:r>
        <w:rPr>
          <w:rFonts w:ascii="Century Gothic" w:hAnsi="Century Gothic"/>
          <w:sz w:val="24"/>
          <w:szCs w:val="24"/>
        </w:rPr>
        <w:t>.</w:t>
      </w:r>
    </w:p>
    <w:p w14:paraId="38D7B445" w14:textId="5F48B109" w:rsidR="00AC0E5C" w:rsidRDefault="00AC0E5C" w:rsidP="009F60BE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720BB423" w14:textId="77777777" w:rsidR="00F7419E" w:rsidRDefault="002F49CA" w:rsidP="009F60BE">
      <w:pPr>
        <w:spacing w:before="120" w:line="360" w:lineRule="auto"/>
        <w:jc w:val="both"/>
      </w:pPr>
      <w:r w:rsidRPr="002F49CA">
        <w:rPr>
          <w:rFonts w:ascii="Century Gothic" w:hAnsi="Century Gothic"/>
          <w:sz w:val="24"/>
          <w:szCs w:val="24"/>
        </w:rPr>
        <w:t>Vos pairs vous observent attentivement et vous donnent une rétroaction constructive sur vos points forts et les aspects à améliorer pour mieux accompagner le bébé par la parole.</w:t>
      </w:r>
      <w:r w:rsidR="00F7419E" w:rsidRPr="00F7419E">
        <w:t xml:space="preserve"> </w:t>
      </w:r>
    </w:p>
    <w:p w14:paraId="6F2D0084" w14:textId="77777777" w:rsidR="00A301F5" w:rsidRDefault="00A301F5" w:rsidP="00A301F5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2118E31F" w14:textId="7FFB8512" w:rsidR="00F7419E" w:rsidRPr="00F7419E" w:rsidRDefault="00F7419E" w:rsidP="00A301F5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4</w:t>
      </w:r>
    </w:p>
    <w:p w14:paraId="143DE757" w14:textId="36770485" w:rsidR="00AC0E5C" w:rsidRPr="002F49CA" w:rsidRDefault="00F7419E" w:rsidP="009F60BE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00F7419E">
        <w:rPr>
          <w:rFonts w:ascii="Century Gothic" w:hAnsi="Century Gothic"/>
          <w:sz w:val="24"/>
          <w:szCs w:val="24"/>
        </w:rPr>
        <w:t xml:space="preserve">Prenez quelques minutes pour noter ce que vous retenez de l’exercice et les stratégies que vous souhaitez appliquer ou améliorer dans vos interactions avec les </w:t>
      </w:r>
      <w:r w:rsidR="00156247">
        <w:rPr>
          <w:rFonts w:ascii="Century Gothic" w:hAnsi="Century Gothic"/>
          <w:sz w:val="24"/>
          <w:szCs w:val="24"/>
        </w:rPr>
        <w:t>tout</w:t>
      </w:r>
      <w:r w:rsidR="00A84CF0">
        <w:rPr>
          <w:rFonts w:ascii="Century Gothic" w:hAnsi="Century Gothic"/>
          <w:sz w:val="24"/>
          <w:szCs w:val="24"/>
        </w:rPr>
        <w:t>-petit</w:t>
      </w:r>
      <w:r w:rsidR="00FD1EDA">
        <w:rPr>
          <w:rFonts w:ascii="Century Gothic" w:hAnsi="Century Gothic"/>
          <w:sz w:val="24"/>
          <w:szCs w:val="24"/>
        </w:rPr>
        <w:t>s</w:t>
      </w:r>
      <w:r w:rsidRPr="00F7419E">
        <w:rPr>
          <w:rFonts w:ascii="Century Gothic" w:hAnsi="Century Gothic"/>
          <w:sz w:val="24"/>
          <w:szCs w:val="24"/>
        </w:rPr>
        <w:t>.</w:t>
      </w:r>
    </w:p>
    <w:p w14:paraId="54360E84" w14:textId="77777777" w:rsidR="00AC0E5C" w:rsidRDefault="00AC0E5C" w:rsidP="00AC0E5C">
      <w:pPr>
        <w:spacing w:before="240" w:line="360" w:lineRule="auto"/>
        <w:rPr>
          <w:rFonts w:ascii="Century Gothic" w:hAnsi="Century Gothic"/>
          <w:sz w:val="24"/>
          <w:szCs w:val="24"/>
        </w:rPr>
      </w:pPr>
    </w:p>
    <w:sectPr w:rsidR="00AC0E5C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3385C7" w14:textId="77777777" w:rsidR="008E014D" w:rsidRDefault="008E014D" w:rsidP="0070582C">
      <w:pPr>
        <w:spacing w:after="0" w:line="240" w:lineRule="auto"/>
      </w:pPr>
      <w:r>
        <w:separator/>
      </w:r>
    </w:p>
  </w:endnote>
  <w:endnote w:type="continuationSeparator" w:id="0">
    <w:p w14:paraId="7B4FE8A2" w14:textId="77777777" w:rsidR="008E014D" w:rsidRDefault="008E014D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3F06C0" w14:textId="77777777" w:rsidR="0039166F" w:rsidRPr="0039166F" w:rsidRDefault="0039166F" w:rsidP="0039166F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39166F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39166F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39166F">
      <w:rPr>
        <w:rFonts w:ascii="Aptos" w:eastAsia="Aptos" w:hAnsi="Aptos" w:cs="Arial"/>
        <w:sz w:val="18"/>
        <w:szCs w:val="18"/>
      </w:rPr>
      <w:t xml:space="preserve"> </w:t>
    </w:r>
  </w:p>
  <w:p w14:paraId="7CFAF393" w14:textId="77777777" w:rsidR="0039166F" w:rsidRDefault="0039166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F147AF" w14:textId="77777777" w:rsidR="008E014D" w:rsidRDefault="008E014D" w:rsidP="0070582C">
      <w:pPr>
        <w:spacing w:after="0" w:line="240" w:lineRule="auto"/>
      </w:pPr>
      <w:r>
        <w:separator/>
      </w:r>
    </w:p>
  </w:footnote>
  <w:footnote w:type="continuationSeparator" w:id="0">
    <w:p w14:paraId="36A57005" w14:textId="77777777" w:rsidR="008E014D" w:rsidRDefault="008E014D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7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19"/>
  </w:num>
  <w:num w:numId="11" w16cid:durableId="1926449511">
    <w:abstractNumId w:val="13"/>
  </w:num>
  <w:num w:numId="12" w16cid:durableId="668866970">
    <w:abstractNumId w:val="15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6"/>
  </w:num>
  <w:num w:numId="17" w16cid:durableId="613288444">
    <w:abstractNumId w:val="0"/>
  </w:num>
  <w:num w:numId="18" w16cid:durableId="487214568">
    <w:abstractNumId w:val="18"/>
  </w:num>
  <w:num w:numId="19" w16cid:durableId="1993678578">
    <w:abstractNumId w:val="2"/>
  </w:num>
  <w:num w:numId="20" w16cid:durableId="584189764">
    <w:abstractNumId w:val="20"/>
  </w:num>
  <w:num w:numId="21" w16cid:durableId="832261954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56247"/>
    <w:rsid w:val="001742F3"/>
    <w:rsid w:val="00187A6D"/>
    <w:rsid w:val="00195B60"/>
    <w:rsid w:val="001960D8"/>
    <w:rsid w:val="001B30BD"/>
    <w:rsid w:val="001C6726"/>
    <w:rsid w:val="001D7D2B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1F5C"/>
    <w:rsid w:val="0023230D"/>
    <w:rsid w:val="00232EAE"/>
    <w:rsid w:val="00253969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2F49CA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758E7"/>
    <w:rsid w:val="00387EFE"/>
    <w:rsid w:val="0039166F"/>
    <w:rsid w:val="00394CDB"/>
    <w:rsid w:val="003A325B"/>
    <w:rsid w:val="003B51B0"/>
    <w:rsid w:val="003C5B08"/>
    <w:rsid w:val="003D061A"/>
    <w:rsid w:val="003D2A4B"/>
    <w:rsid w:val="003D2A63"/>
    <w:rsid w:val="003F7103"/>
    <w:rsid w:val="00404771"/>
    <w:rsid w:val="00407320"/>
    <w:rsid w:val="0041073A"/>
    <w:rsid w:val="004119DD"/>
    <w:rsid w:val="00420DA9"/>
    <w:rsid w:val="00424DA0"/>
    <w:rsid w:val="004275C3"/>
    <w:rsid w:val="004412C3"/>
    <w:rsid w:val="004455BC"/>
    <w:rsid w:val="00462365"/>
    <w:rsid w:val="00476EAF"/>
    <w:rsid w:val="00482EB6"/>
    <w:rsid w:val="004871DC"/>
    <w:rsid w:val="004A3E6B"/>
    <w:rsid w:val="004C2085"/>
    <w:rsid w:val="004D53B4"/>
    <w:rsid w:val="004E07C2"/>
    <w:rsid w:val="004F691B"/>
    <w:rsid w:val="00505F6E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3940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46330"/>
    <w:rsid w:val="006657DF"/>
    <w:rsid w:val="006718C4"/>
    <w:rsid w:val="006858DD"/>
    <w:rsid w:val="006907F7"/>
    <w:rsid w:val="00694E39"/>
    <w:rsid w:val="006A1673"/>
    <w:rsid w:val="006A2499"/>
    <w:rsid w:val="006A2823"/>
    <w:rsid w:val="006B0482"/>
    <w:rsid w:val="006C5AFA"/>
    <w:rsid w:val="006C5EEA"/>
    <w:rsid w:val="006D6EBB"/>
    <w:rsid w:val="006D79D4"/>
    <w:rsid w:val="006E1DCB"/>
    <w:rsid w:val="006E5EA8"/>
    <w:rsid w:val="00703ADA"/>
    <w:rsid w:val="0070582C"/>
    <w:rsid w:val="007133CF"/>
    <w:rsid w:val="0072222C"/>
    <w:rsid w:val="00722366"/>
    <w:rsid w:val="00722DBD"/>
    <w:rsid w:val="0072311E"/>
    <w:rsid w:val="00727A69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658A"/>
    <w:rsid w:val="00877CF5"/>
    <w:rsid w:val="00880644"/>
    <w:rsid w:val="008940F1"/>
    <w:rsid w:val="008D0024"/>
    <w:rsid w:val="008E014D"/>
    <w:rsid w:val="008E4F46"/>
    <w:rsid w:val="008F2146"/>
    <w:rsid w:val="008F270C"/>
    <w:rsid w:val="008F46B9"/>
    <w:rsid w:val="008F4F7E"/>
    <w:rsid w:val="008F6D64"/>
    <w:rsid w:val="009436AD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2375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9F60BE"/>
    <w:rsid w:val="00A03FC4"/>
    <w:rsid w:val="00A13DC6"/>
    <w:rsid w:val="00A17D2F"/>
    <w:rsid w:val="00A301F5"/>
    <w:rsid w:val="00A42116"/>
    <w:rsid w:val="00A50AA9"/>
    <w:rsid w:val="00A566E7"/>
    <w:rsid w:val="00A614DE"/>
    <w:rsid w:val="00A77369"/>
    <w:rsid w:val="00A84CF0"/>
    <w:rsid w:val="00A87FA9"/>
    <w:rsid w:val="00AA5F82"/>
    <w:rsid w:val="00AB27A3"/>
    <w:rsid w:val="00AB3F95"/>
    <w:rsid w:val="00AB4C83"/>
    <w:rsid w:val="00AB4F46"/>
    <w:rsid w:val="00AC0E5C"/>
    <w:rsid w:val="00AD11B8"/>
    <w:rsid w:val="00AE3AC1"/>
    <w:rsid w:val="00AE3CDE"/>
    <w:rsid w:val="00AE402E"/>
    <w:rsid w:val="00AF4F23"/>
    <w:rsid w:val="00B04763"/>
    <w:rsid w:val="00B06D20"/>
    <w:rsid w:val="00B117F3"/>
    <w:rsid w:val="00B13822"/>
    <w:rsid w:val="00B23DB9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C4EFD"/>
    <w:rsid w:val="00BF526F"/>
    <w:rsid w:val="00C07853"/>
    <w:rsid w:val="00C1154C"/>
    <w:rsid w:val="00C1195E"/>
    <w:rsid w:val="00C13B3B"/>
    <w:rsid w:val="00C41AD1"/>
    <w:rsid w:val="00C425CD"/>
    <w:rsid w:val="00C51F4B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A17D2"/>
    <w:rsid w:val="00DC5B64"/>
    <w:rsid w:val="00DD278C"/>
    <w:rsid w:val="00DD3D3C"/>
    <w:rsid w:val="00DD442A"/>
    <w:rsid w:val="00DD489E"/>
    <w:rsid w:val="00DE3E2A"/>
    <w:rsid w:val="00DE7A77"/>
    <w:rsid w:val="00E01026"/>
    <w:rsid w:val="00E11369"/>
    <w:rsid w:val="00E436F2"/>
    <w:rsid w:val="00E43F6B"/>
    <w:rsid w:val="00E5330E"/>
    <w:rsid w:val="00E56CD6"/>
    <w:rsid w:val="00E5774E"/>
    <w:rsid w:val="00E57DF9"/>
    <w:rsid w:val="00E62883"/>
    <w:rsid w:val="00E879B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43D69"/>
    <w:rsid w:val="00F51440"/>
    <w:rsid w:val="00F5421F"/>
    <w:rsid w:val="00F6050F"/>
    <w:rsid w:val="00F67A63"/>
    <w:rsid w:val="00F7419E"/>
    <w:rsid w:val="00F7728A"/>
    <w:rsid w:val="00F91D8E"/>
    <w:rsid w:val="00FC3255"/>
    <w:rsid w:val="00FC5E9E"/>
    <w:rsid w:val="00FC6B87"/>
    <w:rsid w:val="00FD1EDA"/>
    <w:rsid w:val="00FE0E1F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7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78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www.w3.org/XML/1998/namespace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1db46746-4a49-4b26-ac44-92e91f8be51f"/>
    <ds:schemaRef ds:uri="http://purl.org/dc/terms/"/>
    <ds:schemaRef ds:uri="http://purl.org/dc/dcmitype/"/>
    <ds:schemaRef ds:uri="http://schemas.openxmlformats.org/package/2006/metadata/core-properties"/>
    <ds:schemaRef ds:uri="7aa57037-ac31-4b49-a37c-7c1c483d06e5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109CBF83-870D-4105-A8C5-827AFE42413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6495CEB-198C-4D41-B8C0-8E0DA8504FF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3209</TotalTime>
  <Pages>3</Pages>
  <Words>178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115</cp:revision>
  <dcterms:created xsi:type="dcterms:W3CDTF">2025-07-31T17:24:00Z</dcterms:created>
  <dcterms:modified xsi:type="dcterms:W3CDTF">2026-06-08T13:53:00Z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72400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