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60F7723" w:rsidR="00C9759F" w:rsidRDefault="000E375E" w:rsidP="00746DCC">
      <w:pPr>
        <w:pStyle w:val="Titre2"/>
        <w:rPr>
          <w:rFonts w:ascii="Century Gothic" w:hAnsi="Century Gothic"/>
          <w:noProof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3A6643F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221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221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0A77C1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46EF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1010261" w14:textId="1E64835E" w:rsidR="00232EAE" w:rsidRPr="00232EAE" w:rsidRDefault="001A3B02" w:rsidP="00510AE2">
                            <w:pPr>
                              <w:pStyle w:val="Titre2"/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À chacun ses couleurs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68.6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0A77C1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46EF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1010261" w14:textId="1E64835E" w:rsidR="00232EAE" w:rsidRPr="00232EAE" w:rsidRDefault="001A3B02" w:rsidP="00510AE2">
                      <w:pPr>
                        <w:pStyle w:val="Titre2"/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À chacun ses couleurs</w:t>
                      </w:r>
                    </w:p>
                  </w:txbxContent>
                </v:textbox>
              </v:shape>
            </w:pict>
          </mc:Fallback>
        </mc:AlternateContent>
      </w:r>
      <w:r w:rsidR="00F46EF2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79E815B">
            <wp:simplePos x="0" y="0"/>
            <wp:positionH relativeFrom="margin">
              <wp:align>center</wp:align>
            </wp:positionH>
            <wp:positionV relativeFrom="paragraph">
              <wp:posOffset>2744759</wp:posOffset>
            </wp:positionV>
            <wp:extent cx="7380000" cy="5210530"/>
            <wp:effectExtent l="0" t="0" r="0" b="952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52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8374307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E9EEFFF" w14:textId="77777777" w:rsidR="000C2A91" w:rsidRDefault="000C2A91" w:rsidP="00E57058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0C2A91">
        <w:rPr>
          <w:rFonts w:ascii="Century Gothic" w:eastAsiaTheme="minorHAnsi" w:hAnsi="Century Gothic" w:cstheme="minorBidi"/>
          <w:color w:val="auto"/>
          <w:sz w:val="24"/>
          <w:szCs w:val="24"/>
        </w:rPr>
        <w:t>Cette activité a pour objectif de vous amener à définir le rôle de la personne éducatrice par l’examen des tâches et des responsabilités associées à la profession. </w:t>
      </w:r>
    </w:p>
    <w:p w14:paraId="414F9F7A" w14:textId="19A15DFA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D7C482D" w14:textId="0BA4DB22" w:rsidR="000C2A91" w:rsidRDefault="000C2A91" w:rsidP="00E57058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0C2A91">
        <w:rPr>
          <w:rFonts w:ascii="Century Gothic" w:eastAsiaTheme="minorHAnsi" w:hAnsi="Century Gothic" w:cstheme="minorBidi"/>
          <w:color w:val="auto"/>
          <w:sz w:val="24"/>
          <w:szCs w:val="24"/>
        </w:rPr>
        <w:t>Individuellement, complétez la phrase trouée. Puis, en grand groupe, mettez en commun ces réponses et tentez d’associe</w:t>
      </w:r>
      <w:r w:rsidR="006A291B">
        <w:rPr>
          <w:rFonts w:ascii="Century Gothic" w:eastAsiaTheme="minorHAnsi" w:hAnsi="Century Gothic" w:cstheme="minorBidi"/>
          <w:color w:val="auto"/>
          <w:sz w:val="24"/>
          <w:szCs w:val="24"/>
        </w:rPr>
        <w:t>r</w:t>
      </w:r>
      <w:r w:rsidRPr="000C2A9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les énoncés aux personnes qui les ont rédigés. </w:t>
      </w:r>
    </w:p>
    <w:p w14:paraId="21F74C15" w14:textId="4E0E165A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3FCA3E" w14:textId="77777777" w:rsidR="00DC025C" w:rsidRPr="00F94265" w:rsidRDefault="00DC025C" w:rsidP="00DC025C">
      <w:pPr>
        <w:rPr>
          <w:rFonts w:ascii="Century Gothic" w:hAnsi="Century Gothic"/>
          <w:b/>
          <w:bCs/>
          <w:sz w:val="24"/>
          <w:szCs w:val="24"/>
        </w:rPr>
      </w:pPr>
      <w:r w:rsidRPr="00F94265">
        <w:rPr>
          <w:rFonts w:ascii="Century Gothic" w:hAnsi="Century Gothic"/>
          <w:b/>
          <w:bCs/>
          <w:sz w:val="24"/>
          <w:szCs w:val="24"/>
        </w:rPr>
        <w:t>Étape 1</w:t>
      </w:r>
    </w:p>
    <w:p w14:paraId="60375D29" w14:textId="77777777" w:rsidR="000C2A91" w:rsidRPr="000C2A91" w:rsidRDefault="000C2A91" w:rsidP="000C2A91">
      <w:pPr>
        <w:rPr>
          <w:rFonts w:ascii="Century Gothic" w:eastAsia="Aptos" w:hAnsi="Century Gothic" w:cs="Times New Roman"/>
          <w:sz w:val="24"/>
          <w:szCs w:val="24"/>
        </w:rPr>
      </w:pPr>
      <w:r w:rsidRPr="000C2A91">
        <w:rPr>
          <w:rFonts w:ascii="Century Gothic" w:eastAsia="Aptos" w:hAnsi="Century Gothic" w:cs="Times New Roman"/>
          <w:sz w:val="24"/>
          <w:szCs w:val="24"/>
        </w:rPr>
        <w:t>Individuellement, complétez la phrase</w:t>
      </w:r>
      <w:r w:rsidRPr="000C2A91">
        <w:rPr>
          <w:rFonts w:ascii="Arial" w:eastAsia="Aptos" w:hAnsi="Arial" w:cs="Arial"/>
          <w:sz w:val="24"/>
          <w:szCs w:val="24"/>
        </w:rPr>
        <w:t> </w:t>
      </w:r>
      <w:r w:rsidRPr="000C2A91">
        <w:rPr>
          <w:rFonts w:ascii="Century Gothic" w:eastAsia="Aptos" w:hAnsi="Century Gothic" w:cs="Times New Roman"/>
          <w:sz w:val="24"/>
          <w:szCs w:val="24"/>
        </w:rPr>
        <w:t>:</w:t>
      </w:r>
      <w:r w:rsidRPr="000C2A91">
        <w:rPr>
          <w:rFonts w:ascii="Century Gothic" w:eastAsia="Aptos" w:hAnsi="Century Gothic" w:cs="Century Gothic"/>
          <w:sz w:val="24"/>
          <w:szCs w:val="24"/>
        </w:rPr>
        <w:t> </w:t>
      </w:r>
      <w:r w:rsidRPr="000C2A91">
        <w:rPr>
          <w:rFonts w:ascii="Century Gothic" w:eastAsia="Aptos" w:hAnsi="Century Gothic" w:cs="Times New Roman"/>
          <w:i/>
          <w:iCs/>
          <w:sz w:val="24"/>
          <w:szCs w:val="24"/>
        </w:rPr>
        <w:t>Être une personne éducatrice, c’est… </w:t>
      </w:r>
      <w:r w:rsidRPr="000C2A91">
        <w:rPr>
          <w:rFonts w:ascii="Century Gothic" w:eastAsia="Aptos" w:hAnsi="Century Gothic" w:cs="Times New Roman"/>
          <w:sz w:val="24"/>
          <w:szCs w:val="24"/>
        </w:rPr>
        <w:t> </w:t>
      </w:r>
    </w:p>
    <w:p w14:paraId="46FDDEBD" w14:textId="77777777" w:rsidR="000C2A91" w:rsidRPr="000C2A91" w:rsidRDefault="000C2A91" w:rsidP="000C2A91">
      <w:pPr>
        <w:rPr>
          <w:rFonts w:ascii="Century Gothic" w:eastAsia="Aptos" w:hAnsi="Century Gothic" w:cs="Times New Roman"/>
          <w:sz w:val="24"/>
          <w:szCs w:val="24"/>
        </w:rPr>
      </w:pPr>
      <w:r w:rsidRPr="000C2A91">
        <w:rPr>
          <w:rFonts w:ascii="Century Gothic" w:eastAsia="Aptos" w:hAnsi="Century Gothic" w:cs="Times New Roman"/>
          <w:b/>
          <w:bCs/>
          <w:sz w:val="24"/>
          <w:szCs w:val="24"/>
        </w:rPr>
        <w:t>Étape 2</w:t>
      </w:r>
      <w:r w:rsidRPr="000C2A91">
        <w:rPr>
          <w:rFonts w:ascii="Century Gothic" w:eastAsia="Aptos" w:hAnsi="Century Gothic" w:cs="Times New Roman"/>
          <w:sz w:val="24"/>
          <w:szCs w:val="24"/>
        </w:rPr>
        <w:t> </w:t>
      </w:r>
    </w:p>
    <w:p w14:paraId="1456C145" w14:textId="77777777" w:rsidR="000C2A91" w:rsidRPr="000C2A91" w:rsidRDefault="000C2A91" w:rsidP="000C2A91">
      <w:pPr>
        <w:rPr>
          <w:rFonts w:ascii="Century Gothic" w:eastAsia="Aptos" w:hAnsi="Century Gothic" w:cs="Times New Roman"/>
          <w:sz w:val="24"/>
          <w:szCs w:val="24"/>
        </w:rPr>
      </w:pPr>
      <w:r w:rsidRPr="000C2A91">
        <w:rPr>
          <w:rFonts w:ascii="Century Gothic" w:eastAsia="Aptos" w:hAnsi="Century Gothic" w:cs="Times New Roman"/>
          <w:sz w:val="24"/>
          <w:szCs w:val="24"/>
        </w:rPr>
        <w:t>En groupe, mettez en commun vos phrases de manière anonyme. </w:t>
      </w:r>
    </w:p>
    <w:p w14:paraId="5F4127EA" w14:textId="77777777" w:rsidR="000C2A91" w:rsidRPr="000C2A91" w:rsidRDefault="000C2A91" w:rsidP="000C2A91">
      <w:pPr>
        <w:rPr>
          <w:rFonts w:ascii="Century Gothic" w:eastAsia="Aptos" w:hAnsi="Century Gothic" w:cs="Times New Roman"/>
          <w:sz w:val="24"/>
          <w:szCs w:val="24"/>
        </w:rPr>
      </w:pPr>
      <w:r w:rsidRPr="000C2A91">
        <w:rPr>
          <w:rFonts w:ascii="Century Gothic" w:eastAsia="Aptos" w:hAnsi="Century Gothic" w:cs="Times New Roman"/>
          <w:b/>
          <w:bCs/>
          <w:sz w:val="24"/>
          <w:szCs w:val="24"/>
        </w:rPr>
        <w:t>Étape 3</w:t>
      </w:r>
      <w:r w:rsidRPr="000C2A91">
        <w:rPr>
          <w:rFonts w:ascii="Century Gothic" w:eastAsia="Aptos" w:hAnsi="Century Gothic" w:cs="Times New Roman"/>
          <w:sz w:val="24"/>
          <w:szCs w:val="24"/>
        </w:rPr>
        <w:t> </w:t>
      </w:r>
    </w:p>
    <w:p w14:paraId="61A53085" w14:textId="77777777" w:rsidR="000C2A91" w:rsidRPr="000C2A91" w:rsidRDefault="000C2A91" w:rsidP="008145E6">
      <w:pPr>
        <w:spacing w:line="360" w:lineRule="auto"/>
        <w:rPr>
          <w:rFonts w:ascii="Century Gothic" w:eastAsia="Aptos" w:hAnsi="Century Gothic" w:cs="Times New Roman"/>
          <w:sz w:val="24"/>
          <w:szCs w:val="24"/>
        </w:rPr>
      </w:pPr>
      <w:r w:rsidRPr="000C2A91">
        <w:rPr>
          <w:rFonts w:ascii="Century Gothic" w:eastAsia="Aptos" w:hAnsi="Century Gothic" w:cs="Times New Roman"/>
          <w:sz w:val="24"/>
          <w:szCs w:val="24"/>
        </w:rPr>
        <w:t>Effectuez la lecture des phrases une à une en essayant d’associer à chaque personne la phrase qu’elle a rédigée. </w:t>
      </w:r>
    </w:p>
    <w:p w14:paraId="2327E06A" w14:textId="0A46FBD2" w:rsidR="00C66EBA" w:rsidRDefault="00C66EBA" w:rsidP="000C2A91">
      <w:pPr>
        <w:rPr>
          <w:rFonts w:ascii="Century Gothic" w:eastAsia="Aptos" w:hAnsi="Century Gothic" w:cs="Times New Roman"/>
          <w:b/>
          <w:bCs/>
          <w:sz w:val="24"/>
          <w:szCs w:val="24"/>
        </w:rPr>
      </w:pPr>
    </w:p>
    <w:p w14:paraId="4D22990C" w14:textId="77777777" w:rsidR="000C2A91" w:rsidRPr="0037113D" w:rsidRDefault="000C2A91" w:rsidP="000C2A91">
      <w:pPr>
        <w:rPr>
          <w:rFonts w:ascii="Century Gothic" w:eastAsia="Aptos" w:hAnsi="Century Gothic" w:cs="Times New Roman"/>
          <w:sz w:val="24"/>
          <w:szCs w:val="24"/>
        </w:rPr>
      </w:pPr>
      <w:r w:rsidRPr="0037113D">
        <w:rPr>
          <w:rFonts w:ascii="Century Gothic" w:eastAsia="Aptos" w:hAnsi="Century Gothic" w:cs="Times New Roman"/>
          <w:sz w:val="24"/>
          <w:szCs w:val="24"/>
        </w:rPr>
        <w:t>Être une personne éducatrice c’est… </w:t>
      </w:r>
    </w:p>
    <w:p w14:paraId="4356495C" w14:textId="77777777" w:rsidR="000C2A91" w:rsidRPr="000C2A91" w:rsidRDefault="000C2A91" w:rsidP="000C2A91">
      <w:pPr>
        <w:rPr>
          <w:rFonts w:ascii="Century Gothic" w:eastAsia="Aptos" w:hAnsi="Century Gothic" w:cs="Times New Roman"/>
          <w:b/>
          <w:bCs/>
          <w:sz w:val="24"/>
          <w:szCs w:val="24"/>
        </w:rPr>
      </w:pPr>
      <w:r w:rsidRPr="000C2A91">
        <w:rPr>
          <w:rFonts w:ascii="Century Gothic" w:eastAsia="Aptos" w:hAnsi="Century Gothic" w:cs="Times New Roman"/>
          <w:b/>
          <w:bCs/>
          <w:sz w:val="24"/>
          <w:szCs w:val="24"/>
        </w:rPr>
        <w:t>→ </w:t>
      </w:r>
    </w:p>
    <w:p w14:paraId="74C9D20F" w14:textId="77777777" w:rsidR="000C2A91" w:rsidRPr="00C66EBA" w:rsidRDefault="000C2A91" w:rsidP="000C2A91">
      <w:pPr>
        <w:rPr>
          <w:rFonts w:ascii="Century Gothic" w:eastAsia="Aptos" w:hAnsi="Century Gothic" w:cs="Times New Roman"/>
          <w:b/>
          <w:bCs/>
          <w:sz w:val="24"/>
          <w:szCs w:val="24"/>
        </w:rPr>
      </w:pPr>
    </w:p>
    <w:sectPr w:rsidR="000C2A91" w:rsidRPr="00C66EBA" w:rsidSect="0037113D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F5AA9" w14:textId="77777777" w:rsidR="00A1531E" w:rsidRDefault="00A1531E" w:rsidP="0070582C">
      <w:pPr>
        <w:spacing w:after="0" w:line="240" w:lineRule="auto"/>
      </w:pPr>
      <w:r>
        <w:separator/>
      </w:r>
    </w:p>
  </w:endnote>
  <w:endnote w:type="continuationSeparator" w:id="0">
    <w:p w14:paraId="23681AE5" w14:textId="77777777" w:rsidR="00A1531E" w:rsidRDefault="00A1531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53720473" w:rsidR="00694E39" w:rsidRDefault="00C66EBA">
    <w:pPr>
      <w:pStyle w:val="Pieddepage"/>
    </w:pPr>
    <w:r>
      <w:rPr>
        <w:noProof/>
      </w:rPr>
      <w:drawing>
        <wp:inline distT="0" distB="0" distL="0" distR="0" wp14:anchorId="578F219B" wp14:editId="7B734E3F">
          <wp:extent cx="1129921" cy="748030"/>
          <wp:effectExtent l="0" t="0" r="0" b="0"/>
          <wp:docPr id="1662643861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0176235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FE1ED" w14:textId="77777777" w:rsidR="000E375E" w:rsidRPr="000E375E" w:rsidRDefault="000E375E" w:rsidP="000E375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E375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E375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E375E">
      <w:rPr>
        <w:rFonts w:ascii="Aptos" w:eastAsia="Aptos" w:hAnsi="Aptos" w:cs="Arial"/>
        <w:sz w:val="18"/>
        <w:szCs w:val="18"/>
      </w:rPr>
      <w:t xml:space="preserve"> </w:t>
    </w:r>
  </w:p>
  <w:p w14:paraId="645C219B" w14:textId="77777777" w:rsidR="000E375E" w:rsidRDefault="000E375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4A321E" w14:textId="77777777" w:rsidR="00A1531E" w:rsidRDefault="00A1531E" w:rsidP="0070582C">
      <w:pPr>
        <w:spacing w:after="0" w:line="240" w:lineRule="auto"/>
      </w:pPr>
      <w:r>
        <w:separator/>
      </w:r>
    </w:p>
  </w:footnote>
  <w:footnote w:type="continuationSeparator" w:id="0">
    <w:p w14:paraId="35FBC3F3" w14:textId="77777777" w:rsidR="00A1531E" w:rsidRDefault="00A1531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F7998" w14:textId="77777777" w:rsidR="000C2A91" w:rsidRPr="00F768B1" w:rsidRDefault="000C2A91" w:rsidP="000C2A91">
    <w:pPr>
      <w:pStyle w:val="En-tte"/>
      <w:tabs>
        <w:tab w:val="left" w:pos="7335"/>
      </w:tabs>
      <w:jc w:val="right"/>
      <w:rPr>
        <w:rFonts w:ascii="Century Gothic" w:hAnsi="Century Gothic"/>
        <w:b/>
        <w:bCs/>
        <w:sz w:val="20"/>
        <w:szCs w:val="20"/>
      </w:rPr>
    </w:pPr>
    <w:r>
      <w:tab/>
    </w:r>
    <w:r w:rsidRPr="00F768B1">
      <w:rPr>
        <w:rFonts w:ascii="Century Gothic" w:hAnsi="Century Gothic"/>
        <w:b/>
        <w:bCs/>
        <w:color w:val="EE0000"/>
        <w:sz w:val="20"/>
        <w:szCs w:val="20"/>
      </w:rPr>
      <w:t>Trousse pédagogique </w:t>
    </w:r>
  </w:p>
  <w:p w14:paraId="07186DD3" w14:textId="77777777" w:rsidR="000C2A91" w:rsidRPr="00F768B1" w:rsidRDefault="000C2A91" w:rsidP="000C2A91">
    <w:pPr>
      <w:pStyle w:val="En-tte"/>
      <w:tabs>
        <w:tab w:val="left" w:pos="7335"/>
      </w:tabs>
      <w:jc w:val="right"/>
      <w:rPr>
        <w:rFonts w:ascii="Century Gothic" w:hAnsi="Century Gothic"/>
        <w:b/>
        <w:bCs/>
        <w:sz w:val="20"/>
        <w:szCs w:val="20"/>
      </w:rPr>
    </w:pPr>
    <w:r w:rsidRPr="00F768B1">
      <w:rPr>
        <w:rFonts w:ascii="Century Gothic" w:hAnsi="Century Gothic"/>
        <w:b/>
        <w:bCs/>
        <w:sz w:val="20"/>
        <w:szCs w:val="20"/>
      </w:rPr>
      <w:t>AEC en techniques d’éducation à l’enfance JEE.0K </w:t>
    </w:r>
  </w:p>
  <w:p w14:paraId="3F0DB6C5" w14:textId="4F39F492" w:rsidR="00E5774E" w:rsidRDefault="00E5774E" w:rsidP="000C2A91">
    <w:pPr>
      <w:pStyle w:val="En-tte"/>
      <w:tabs>
        <w:tab w:val="clear" w:pos="4703"/>
        <w:tab w:val="clear" w:pos="9406"/>
        <w:tab w:val="left" w:pos="7335"/>
      </w:tabs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7457D"/>
    <w:multiLevelType w:val="multilevel"/>
    <w:tmpl w:val="3BF22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B176794"/>
    <w:multiLevelType w:val="multilevel"/>
    <w:tmpl w:val="C0C0F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2821DE9"/>
    <w:multiLevelType w:val="multilevel"/>
    <w:tmpl w:val="319C7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5B53CF6"/>
    <w:multiLevelType w:val="multilevel"/>
    <w:tmpl w:val="D6144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5C2168E"/>
    <w:multiLevelType w:val="multilevel"/>
    <w:tmpl w:val="F5124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9FF1C72"/>
    <w:multiLevelType w:val="multilevel"/>
    <w:tmpl w:val="D04A5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5DE085A"/>
    <w:multiLevelType w:val="multilevel"/>
    <w:tmpl w:val="16ECC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A3F1238"/>
    <w:multiLevelType w:val="multilevel"/>
    <w:tmpl w:val="4E5A5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273546E"/>
    <w:multiLevelType w:val="multilevel"/>
    <w:tmpl w:val="7786D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05277A4"/>
    <w:multiLevelType w:val="multilevel"/>
    <w:tmpl w:val="3ED49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C123CF6"/>
    <w:multiLevelType w:val="multilevel"/>
    <w:tmpl w:val="C8D67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84665AE"/>
    <w:multiLevelType w:val="multilevel"/>
    <w:tmpl w:val="4118A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813378048">
    <w:abstractNumId w:val="5"/>
  </w:num>
  <w:num w:numId="2" w16cid:durableId="1674647323">
    <w:abstractNumId w:val="0"/>
  </w:num>
  <w:num w:numId="3" w16cid:durableId="177551989">
    <w:abstractNumId w:val="3"/>
  </w:num>
  <w:num w:numId="4" w16cid:durableId="1690255839">
    <w:abstractNumId w:val="8"/>
  </w:num>
  <w:num w:numId="5" w16cid:durableId="1113092026">
    <w:abstractNumId w:val="6"/>
  </w:num>
  <w:num w:numId="6" w16cid:durableId="1177033883">
    <w:abstractNumId w:val="11"/>
  </w:num>
  <w:num w:numId="7" w16cid:durableId="982852402">
    <w:abstractNumId w:val="2"/>
  </w:num>
  <w:num w:numId="8" w16cid:durableId="601760458">
    <w:abstractNumId w:val="9"/>
  </w:num>
  <w:num w:numId="9" w16cid:durableId="913322054">
    <w:abstractNumId w:val="7"/>
  </w:num>
  <w:num w:numId="10" w16cid:durableId="1256867764">
    <w:abstractNumId w:val="4"/>
  </w:num>
  <w:num w:numId="11" w16cid:durableId="2013604975">
    <w:abstractNumId w:val="1"/>
  </w:num>
  <w:num w:numId="12" w16cid:durableId="1286425921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1A58"/>
    <w:rsid w:val="00013472"/>
    <w:rsid w:val="00014A36"/>
    <w:rsid w:val="0001587E"/>
    <w:rsid w:val="00020852"/>
    <w:rsid w:val="0002451E"/>
    <w:rsid w:val="00040D30"/>
    <w:rsid w:val="00053573"/>
    <w:rsid w:val="000535CD"/>
    <w:rsid w:val="00054037"/>
    <w:rsid w:val="00065534"/>
    <w:rsid w:val="000744E6"/>
    <w:rsid w:val="000773A1"/>
    <w:rsid w:val="000A5C7A"/>
    <w:rsid w:val="000B77C6"/>
    <w:rsid w:val="000C2A91"/>
    <w:rsid w:val="000C3E07"/>
    <w:rsid w:val="000C5399"/>
    <w:rsid w:val="000D152E"/>
    <w:rsid w:val="000D46C2"/>
    <w:rsid w:val="000E1617"/>
    <w:rsid w:val="000E2A48"/>
    <w:rsid w:val="000E375E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8631B"/>
    <w:rsid w:val="00195B60"/>
    <w:rsid w:val="001960D8"/>
    <w:rsid w:val="001A3B02"/>
    <w:rsid w:val="001B0EAA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37F23"/>
    <w:rsid w:val="0024125C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1E26"/>
    <w:rsid w:val="002D0415"/>
    <w:rsid w:val="002D16F5"/>
    <w:rsid w:val="002E13A3"/>
    <w:rsid w:val="002E4C96"/>
    <w:rsid w:val="002E6C45"/>
    <w:rsid w:val="00302C65"/>
    <w:rsid w:val="00307453"/>
    <w:rsid w:val="00313149"/>
    <w:rsid w:val="00313C94"/>
    <w:rsid w:val="003156BE"/>
    <w:rsid w:val="00316C54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113D"/>
    <w:rsid w:val="0037359B"/>
    <w:rsid w:val="00387EFE"/>
    <w:rsid w:val="00394CDB"/>
    <w:rsid w:val="003A325B"/>
    <w:rsid w:val="003B51B0"/>
    <w:rsid w:val="003C5B08"/>
    <w:rsid w:val="003D061A"/>
    <w:rsid w:val="003D2A63"/>
    <w:rsid w:val="003E3DA6"/>
    <w:rsid w:val="003F7103"/>
    <w:rsid w:val="00404771"/>
    <w:rsid w:val="00407320"/>
    <w:rsid w:val="0041073A"/>
    <w:rsid w:val="004119DD"/>
    <w:rsid w:val="00420DA9"/>
    <w:rsid w:val="004412C3"/>
    <w:rsid w:val="004455BC"/>
    <w:rsid w:val="00462365"/>
    <w:rsid w:val="00476EAF"/>
    <w:rsid w:val="00482EB6"/>
    <w:rsid w:val="004871DC"/>
    <w:rsid w:val="004A3E6B"/>
    <w:rsid w:val="004A5066"/>
    <w:rsid w:val="004B41ED"/>
    <w:rsid w:val="004C2085"/>
    <w:rsid w:val="004E07C2"/>
    <w:rsid w:val="004E4317"/>
    <w:rsid w:val="00505F6E"/>
    <w:rsid w:val="00510AE2"/>
    <w:rsid w:val="005228EE"/>
    <w:rsid w:val="0054261B"/>
    <w:rsid w:val="005526D1"/>
    <w:rsid w:val="00553CE0"/>
    <w:rsid w:val="005578FD"/>
    <w:rsid w:val="005622DA"/>
    <w:rsid w:val="00566656"/>
    <w:rsid w:val="00572A2A"/>
    <w:rsid w:val="00574AC6"/>
    <w:rsid w:val="00575247"/>
    <w:rsid w:val="00576A13"/>
    <w:rsid w:val="00594F68"/>
    <w:rsid w:val="005A2308"/>
    <w:rsid w:val="005B0ADC"/>
    <w:rsid w:val="005B3740"/>
    <w:rsid w:val="005C4207"/>
    <w:rsid w:val="005D4306"/>
    <w:rsid w:val="005E785C"/>
    <w:rsid w:val="006013CC"/>
    <w:rsid w:val="00603CE4"/>
    <w:rsid w:val="00604FF6"/>
    <w:rsid w:val="006130BE"/>
    <w:rsid w:val="00616CB4"/>
    <w:rsid w:val="006322C3"/>
    <w:rsid w:val="00642B97"/>
    <w:rsid w:val="00642C86"/>
    <w:rsid w:val="00650BBF"/>
    <w:rsid w:val="006657DF"/>
    <w:rsid w:val="006718C4"/>
    <w:rsid w:val="006907F7"/>
    <w:rsid w:val="00694E39"/>
    <w:rsid w:val="006965BB"/>
    <w:rsid w:val="006A1673"/>
    <w:rsid w:val="006A2499"/>
    <w:rsid w:val="006A2823"/>
    <w:rsid w:val="006A291B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41967"/>
    <w:rsid w:val="00743251"/>
    <w:rsid w:val="0074466E"/>
    <w:rsid w:val="007466B0"/>
    <w:rsid w:val="00746DCC"/>
    <w:rsid w:val="007534EC"/>
    <w:rsid w:val="0075443D"/>
    <w:rsid w:val="00761C60"/>
    <w:rsid w:val="00770BA8"/>
    <w:rsid w:val="00776D75"/>
    <w:rsid w:val="0078139F"/>
    <w:rsid w:val="007816C9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6D60"/>
    <w:rsid w:val="007D735C"/>
    <w:rsid w:val="007D74F4"/>
    <w:rsid w:val="007D7D3A"/>
    <w:rsid w:val="007E5B00"/>
    <w:rsid w:val="007E5D91"/>
    <w:rsid w:val="00805C6E"/>
    <w:rsid w:val="008111E0"/>
    <w:rsid w:val="008145E6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E628B"/>
    <w:rsid w:val="008F1916"/>
    <w:rsid w:val="008F2146"/>
    <w:rsid w:val="008F270C"/>
    <w:rsid w:val="008F46B9"/>
    <w:rsid w:val="008F6D64"/>
    <w:rsid w:val="00944437"/>
    <w:rsid w:val="00944C84"/>
    <w:rsid w:val="009471B6"/>
    <w:rsid w:val="00952692"/>
    <w:rsid w:val="00956450"/>
    <w:rsid w:val="00956E99"/>
    <w:rsid w:val="00962D3E"/>
    <w:rsid w:val="00970AE5"/>
    <w:rsid w:val="009726A5"/>
    <w:rsid w:val="009727AC"/>
    <w:rsid w:val="00984E22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A03FC4"/>
    <w:rsid w:val="00A13DC6"/>
    <w:rsid w:val="00A1531E"/>
    <w:rsid w:val="00A17D2F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C2D08"/>
    <w:rsid w:val="00AD11B8"/>
    <w:rsid w:val="00AE3CDE"/>
    <w:rsid w:val="00AE402E"/>
    <w:rsid w:val="00AF4F23"/>
    <w:rsid w:val="00B04763"/>
    <w:rsid w:val="00B06D20"/>
    <w:rsid w:val="00B117F3"/>
    <w:rsid w:val="00B13822"/>
    <w:rsid w:val="00B22231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F526F"/>
    <w:rsid w:val="00C07853"/>
    <w:rsid w:val="00C10187"/>
    <w:rsid w:val="00C13B3B"/>
    <w:rsid w:val="00C41AD1"/>
    <w:rsid w:val="00C46E3A"/>
    <w:rsid w:val="00C572F6"/>
    <w:rsid w:val="00C66EBA"/>
    <w:rsid w:val="00C855BB"/>
    <w:rsid w:val="00C9759F"/>
    <w:rsid w:val="00CA354A"/>
    <w:rsid w:val="00CB0D16"/>
    <w:rsid w:val="00CB610A"/>
    <w:rsid w:val="00CD0836"/>
    <w:rsid w:val="00CD4FD6"/>
    <w:rsid w:val="00CD6550"/>
    <w:rsid w:val="00CE00E0"/>
    <w:rsid w:val="00CE4218"/>
    <w:rsid w:val="00CF0AE9"/>
    <w:rsid w:val="00D168AD"/>
    <w:rsid w:val="00D176F5"/>
    <w:rsid w:val="00D2189C"/>
    <w:rsid w:val="00D35E68"/>
    <w:rsid w:val="00D449B6"/>
    <w:rsid w:val="00D454DE"/>
    <w:rsid w:val="00D6598C"/>
    <w:rsid w:val="00D71F99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058"/>
    <w:rsid w:val="00E5774E"/>
    <w:rsid w:val="00E57DF9"/>
    <w:rsid w:val="00E8361F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2C9A"/>
    <w:rsid w:val="00F142B0"/>
    <w:rsid w:val="00F16675"/>
    <w:rsid w:val="00F168B5"/>
    <w:rsid w:val="00F2353C"/>
    <w:rsid w:val="00F31DDF"/>
    <w:rsid w:val="00F3238C"/>
    <w:rsid w:val="00F3558C"/>
    <w:rsid w:val="00F41955"/>
    <w:rsid w:val="00F46EF2"/>
    <w:rsid w:val="00F51440"/>
    <w:rsid w:val="00F5421F"/>
    <w:rsid w:val="00F67A63"/>
    <w:rsid w:val="00F7389B"/>
    <w:rsid w:val="00F768B1"/>
    <w:rsid w:val="00F7728A"/>
    <w:rsid w:val="00F85236"/>
    <w:rsid w:val="00F91D8E"/>
    <w:rsid w:val="00F94265"/>
    <w:rsid w:val="00FC3255"/>
    <w:rsid w:val="00FC5E9E"/>
    <w:rsid w:val="00FC6B87"/>
    <w:rsid w:val="00FE70B6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2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31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7aa57037-ac31-4b49-a37c-7c1c483d06e5"/>
    <ds:schemaRef ds:uri="http://purl.org/dc/terms/"/>
    <ds:schemaRef ds:uri="http://schemas.microsoft.com/office/2006/metadata/properties"/>
    <ds:schemaRef ds:uri="http://purl.org/dc/elements/1.1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1db46746-4a49-4b26-ac44-92e91f8be51f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9F7E67A-5AF1-4525-9435-1C64543EA5B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F503B94-F0E1-496A-A0CA-23D22EB5A4C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111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cp:lastPrinted>2025-10-23T14:38:00Z</cp:lastPrinted>
  <dcterms:created xsi:type="dcterms:W3CDTF">2025-10-23T15:01:00Z</dcterms:created>
  <dcterms:modified xsi:type="dcterms:W3CDTF">2026-06-08T14:57:00Z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64500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