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C977C2" w14:textId="68A6473C" w:rsidR="00350BF4" w:rsidRPr="00350BF4" w:rsidRDefault="000067F5" w:rsidP="00350BF4">
      <w:pPr>
        <w:pStyle w:val="Titre2"/>
        <w:rPr>
          <w:rFonts w:ascii="Century Gothic" w:eastAsia="Aptos" w:hAnsi="Century Gothic" w:cs="Times New Roman"/>
          <w:sz w:val="24"/>
          <w:szCs w:val="24"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262CF0CF">
            <wp:simplePos x="0" y="0"/>
            <wp:positionH relativeFrom="margin">
              <wp:align>center</wp:align>
            </wp:positionH>
            <wp:positionV relativeFrom="paragraph">
              <wp:posOffset>2914189</wp:posOffset>
            </wp:positionV>
            <wp:extent cx="7379335" cy="477266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73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E07B4E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351200"/>
                <wp:effectExtent l="0" t="0" r="0" b="254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35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79EB1C1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6D213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0ECCD1C7" w14:textId="03E06D41" w:rsidR="00A2556D" w:rsidRPr="00A2556D" w:rsidRDefault="00906EF7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Entretien d’embauche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78.8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Y12+AEAAM4DAAAOAAAAZHJzL2Uyb0RvYy54bWysU8tu2zAQvBfoPxC815JdPxLBcpAmTVEg&#10;fQBpP2BNURZRksuStCX367ukHMdob0V1ILhacnZndri+GYxmB+mDQlvz6aTkTFqBjbK7mn//9vDm&#10;irMQwTag0cqaH2XgN5vXr9a9q+QMO9SN9IxAbKh6V/MuRlcVRRCdNBAm6KSlZIveQKTQ74rGQ0/o&#10;RhezslwWPfrGeRQyBPp7Pyb5JuO3rRTxS9sGGZmuOfUW8+rzuk1rsVlDtfPgOiVObcA/dGFAWSp6&#10;hrqHCGzv1V9QRgmPAds4EWgKbFslZOZAbKblH2yeOnAycyFxgjvLFP4frPh8eHJfPYvDOxxogJlE&#10;cI8ofgRm8a4Du5O33mPfSWio8DRJVvQuVKerSepQhQSy7T9hQ0OGfcQMNLTeJFWIJyN0GsDxLLoc&#10;IhP0czlbruYLSgnKrd4upjTWXAOq5+vOh/hBomFpU3NPU83wcHgMMbUD1fORVM3ig9I6T1Zb1tf8&#10;ejFb5AsXGaMiGU8rU/OrMn2jFRLL97bJlyMoPe6pgLYn2onpyDkO24EOJvpbbI4kgMfRYPQgaNOh&#10;/8VZT+aqefi5By850x8tiXg9nc+TG3MwX6xmFPjLzPYyA1YQVM0jZ+P2LmYHj1xvSexWZRleOjn1&#10;SqbJ6pwMnlx5GedTL89w8xsAAP//AwBQSwMEFAAGAAgAAAAhAAo7P3rfAAAACgEAAA8AAABkcnMv&#10;ZG93bnJldi54bWxMj8tOwzAQRfdI/QdrKrFr7UQtJSFOVRWxBVEeEjs3niYR8TiK3Sb8PcOKLkf3&#10;6N4zxXZynbjgEFpPGpKlAoFUedtSreH97WlxDyJEQ9Z0nlDDDwbYlrObwuTWj/SKl0OsBZdQyI2G&#10;JsY+lzJUDToTlr5H4uzkB2cin0Mt7WBGLnedTJW6k860xAuN6XHfYPV9ODsNH8+nr8+Veqkf3bof&#10;/aQkuUxqfTufdg8gIk7xH4Y/fVaHkp2O/kw2iE7DYpMxqWGdrkBwnm2yBMSRwTRRCciykNcvlL8A&#10;AAD//wMAUEsBAi0AFAAGAAgAAAAhALaDOJL+AAAA4QEAABMAAAAAAAAAAAAAAAAAAAAAAFtDb250&#10;ZW50X1R5cGVzXS54bWxQSwECLQAUAAYACAAAACEAOP0h/9YAAACUAQAACwAAAAAAAAAAAAAAAAAv&#10;AQAAX3JlbHMvLnJlbHNQSwECLQAUAAYACAAAACEAc+WNdvgBAADOAwAADgAAAAAAAAAAAAAAAAAu&#10;AgAAZHJzL2Uyb0RvYy54bWxQSwECLQAUAAYACAAAACEACjs/et8AAAAK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79EB1C1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6D213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0ECCD1C7" w14:textId="03E06D41" w:rsidR="00A2556D" w:rsidRPr="00A2556D" w:rsidRDefault="00906EF7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Entretien d’embauche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336D68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085733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6806401A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71085733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6806401A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220A879" w14:textId="6D296B59" w:rsidR="00906EF7" w:rsidRDefault="00906EF7" w:rsidP="00FC2779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06EF7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 de vous amener à réfléchir aux attitudes professionnelles, mais aussi à la m</w:t>
      </w:r>
      <w:r w:rsidR="004334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obilité </w:t>
      </w:r>
      <w:r w:rsidR="005B4003">
        <w:rPr>
          <w:rFonts w:ascii="Century Gothic" w:eastAsia="Aptos" w:hAnsi="Century Gothic" w:cs="Times New Roman"/>
          <w:color w:val="auto"/>
          <w:sz w:val="24"/>
          <w:szCs w:val="24"/>
        </w:rPr>
        <w:t xml:space="preserve">et parfois au désengagement </w:t>
      </w:r>
      <w:r w:rsidR="004334C6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présent </w:t>
      </w:r>
      <w:r w:rsidRPr="00906EF7">
        <w:rPr>
          <w:rFonts w:ascii="Century Gothic" w:eastAsia="Aptos" w:hAnsi="Century Gothic" w:cs="Times New Roman"/>
          <w:color w:val="auto"/>
          <w:sz w:val="24"/>
          <w:szCs w:val="24"/>
        </w:rPr>
        <w:t xml:space="preserve">dans la profession </w:t>
      </w:r>
      <w:r w:rsidR="0090137B">
        <w:rPr>
          <w:rFonts w:ascii="Century Gothic" w:eastAsia="Aptos" w:hAnsi="Century Gothic" w:cs="Times New Roman"/>
          <w:color w:val="auto"/>
          <w:sz w:val="24"/>
          <w:szCs w:val="24"/>
        </w:rPr>
        <w:t>de même qu’</w:t>
      </w:r>
      <w:r w:rsidRPr="00906EF7">
        <w:rPr>
          <w:rFonts w:ascii="Century Gothic" w:eastAsia="Aptos" w:hAnsi="Century Gothic" w:cs="Times New Roman"/>
          <w:color w:val="auto"/>
          <w:sz w:val="24"/>
          <w:szCs w:val="24"/>
        </w:rPr>
        <w:t>à l’importance de la formation continue. </w:t>
      </w:r>
    </w:p>
    <w:p w14:paraId="414F9F7A" w14:textId="763D8B94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7A465F01" w14:textId="22B10943" w:rsidR="00906EF7" w:rsidRDefault="00906EF7" w:rsidP="00FC2779">
      <w:pPr>
        <w:pStyle w:val="Titre2"/>
        <w:spacing w:before="240"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AF731A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En groupe, élaborez soit un curriculum </w:t>
      </w:r>
      <w:r w:rsidR="00643EEC" w:rsidRPr="0AF731AD">
        <w:rPr>
          <w:rFonts w:ascii="Century Gothic" w:eastAsiaTheme="minorEastAsia" w:hAnsi="Century Gothic" w:cstheme="minorBidi"/>
          <w:color w:val="auto"/>
          <w:sz w:val="24"/>
          <w:szCs w:val="24"/>
        </w:rPr>
        <w:t>vitae</w:t>
      </w:r>
      <w:r w:rsidR="44FA17A1" w:rsidRPr="0AF731AD">
        <w:rPr>
          <w:rFonts w:ascii="Century Gothic" w:eastAsiaTheme="minorEastAsia" w:hAnsi="Century Gothic" w:cstheme="minorBidi"/>
          <w:color w:val="auto"/>
          <w:sz w:val="24"/>
          <w:szCs w:val="24"/>
        </w:rPr>
        <w:t>, soit</w:t>
      </w:r>
      <w:r w:rsidRPr="0AF731A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un questionnaire d’entrevue pour un type de milieu de garde au choix. Puis, deux par deux, tenez des entretiens d’embauche. </w:t>
      </w:r>
    </w:p>
    <w:p w14:paraId="21F74C15" w14:textId="33B9CEFC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3FCA3E" w14:textId="77777777" w:rsidR="00DC025C" w:rsidRPr="00F94265" w:rsidRDefault="00DC025C" w:rsidP="00DC025C">
      <w:pPr>
        <w:rPr>
          <w:rFonts w:ascii="Century Gothic" w:hAnsi="Century Gothic"/>
          <w:b/>
          <w:bCs/>
          <w:sz w:val="24"/>
          <w:szCs w:val="24"/>
        </w:rPr>
      </w:pPr>
      <w:r w:rsidRPr="00F94265">
        <w:rPr>
          <w:rFonts w:ascii="Century Gothic" w:hAnsi="Century Gothic"/>
          <w:b/>
          <w:bCs/>
          <w:sz w:val="24"/>
          <w:szCs w:val="24"/>
        </w:rPr>
        <w:t>Étape 1</w:t>
      </w:r>
    </w:p>
    <w:p w14:paraId="2C6C109A" w14:textId="6C827E79" w:rsidR="000C5001" w:rsidRPr="00A95D33" w:rsidRDefault="000C5001" w:rsidP="000C5001">
      <w:pPr>
        <w:spacing w:line="360" w:lineRule="auto"/>
        <w:rPr>
          <w:rFonts w:ascii="Century Gothic" w:hAnsi="Century Gothic"/>
          <w:sz w:val="24"/>
          <w:szCs w:val="24"/>
        </w:rPr>
      </w:pPr>
      <w:r w:rsidRPr="00A95D33">
        <w:rPr>
          <w:rFonts w:ascii="Century Gothic" w:hAnsi="Century Gothic"/>
          <w:sz w:val="24"/>
          <w:szCs w:val="24"/>
        </w:rPr>
        <w:t>Une fois la classe séparée en deux</w:t>
      </w:r>
      <w:r w:rsidR="0090137B">
        <w:rPr>
          <w:rFonts w:ascii="Century Gothic" w:hAnsi="Century Gothic"/>
          <w:sz w:val="24"/>
          <w:szCs w:val="24"/>
        </w:rPr>
        <w:t> </w:t>
      </w:r>
      <w:r w:rsidR="0090137B">
        <w:rPr>
          <w:rFonts w:ascii="Arial" w:hAnsi="Arial" w:cs="Arial"/>
          <w:sz w:val="24"/>
          <w:szCs w:val="24"/>
        </w:rPr>
        <w:t>:</w:t>
      </w:r>
    </w:p>
    <w:p w14:paraId="48C5AF79" w14:textId="2C7E6110" w:rsidR="000C5001" w:rsidRPr="000C5001" w:rsidRDefault="00115479" w:rsidP="000C5001">
      <w:pPr>
        <w:numPr>
          <w:ilvl w:val="0"/>
          <w:numId w:val="42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0C5001" w:rsidRPr="000C5001">
        <w:rPr>
          <w:rFonts w:ascii="Century Gothic" w:hAnsi="Century Gothic"/>
          <w:sz w:val="24"/>
          <w:szCs w:val="24"/>
        </w:rPr>
        <w:t>e</w:t>
      </w:r>
      <w:proofErr w:type="gramEnd"/>
      <w:r w:rsidR="000C5001" w:rsidRPr="000C5001">
        <w:rPr>
          <w:rFonts w:ascii="Century Gothic" w:hAnsi="Century Gothic"/>
          <w:sz w:val="24"/>
          <w:szCs w:val="24"/>
        </w:rPr>
        <w:t xml:space="preserve"> premier groupe élabore un questionnaire de 10 questions à poser lors d’un entretien d’embauche pour un poste de personne éducatrice à l’enfance. </w:t>
      </w:r>
    </w:p>
    <w:p w14:paraId="62E99264" w14:textId="77777777" w:rsidR="000C5001" w:rsidRPr="000C5001" w:rsidRDefault="000C5001" w:rsidP="000C5001">
      <w:pPr>
        <w:numPr>
          <w:ilvl w:val="0"/>
          <w:numId w:val="43"/>
        </w:numPr>
        <w:spacing w:line="360" w:lineRule="auto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sz w:val="24"/>
          <w:szCs w:val="24"/>
        </w:rPr>
        <w:t>Le deuxième groupe élabore le curriculum vitae d’une personne venant tout juste de terminer son AEC et recherchant un emploi dans un service de garde scolaire. </w:t>
      </w:r>
    </w:p>
    <w:p w14:paraId="35A1F393" w14:textId="77777777" w:rsidR="000C5001" w:rsidRPr="000C5001" w:rsidRDefault="000C5001" w:rsidP="000C5001">
      <w:pPr>
        <w:spacing w:line="360" w:lineRule="auto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b/>
          <w:bCs/>
          <w:sz w:val="24"/>
          <w:szCs w:val="24"/>
        </w:rPr>
        <w:t>Étape 2</w:t>
      </w:r>
      <w:r w:rsidRPr="000C5001">
        <w:rPr>
          <w:rFonts w:ascii="Century Gothic" w:hAnsi="Century Gothic"/>
          <w:sz w:val="24"/>
          <w:szCs w:val="24"/>
        </w:rPr>
        <w:t> </w:t>
      </w:r>
    </w:p>
    <w:p w14:paraId="210A21CD" w14:textId="460DC7B0" w:rsidR="000C5001" w:rsidRPr="000C5001" w:rsidRDefault="000C5001" w:rsidP="001B1F9D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sz w:val="24"/>
          <w:szCs w:val="24"/>
        </w:rPr>
        <w:t xml:space="preserve">Formez à nouveau des équipes de </w:t>
      </w:r>
      <w:r w:rsidR="001B1F9D">
        <w:rPr>
          <w:rFonts w:ascii="Century Gothic" w:hAnsi="Century Gothic"/>
          <w:sz w:val="24"/>
          <w:szCs w:val="24"/>
        </w:rPr>
        <w:t>deux</w:t>
      </w:r>
      <w:r w:rsidR="0080480C">
        <w:rPr>
          <w:rFonts w:ascii="Century Gothic" w:hAnsi="Century Gothic"/>
          <w:sz w:val="24"/>
          <w:szCs w:val="24"/>
        </w:rPr>
        <w:t>,</w:t>
      </w:r>
      <w:r w:rsidRPr="000C5001">
        <w:rPr>
          <w:rFonts w:ascii="Century Gothic" w:hAnsi="Century Gothic"/>
          <w:sz w:val="24"/>
          <w:szCs w:val="24"/>
        </w:rPr>
        <w:t xml:space="preserve"> cette fois en jumelant ensemble une personne du premier groupe et une du deuxième groupe. </w:t>
      </w:r>
    </w:p>
    <w:p w14:paraId="1CBF6F52" w14:textId="77777777" w:rsidR="000C5001" w:rsidRPr="000C5001" w:rsidRDefault="000C5001" w:rsidP="000C5001">
      <w:pPr>
        <w:spacing w:line="360" w:lineRule="auto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b/>
          <w:bCs/>
          <w:sz w:val="24"/>
          <w:szCs w:val="24"/>
        </w:rPr>
        <w:t>Étape 3</w:t>
      </w:r>
      <w:r w:rsidRPr="000C5001">
        <w:rPr>
          <w:rFonts w:ascii="Century Gothic" w:hAnsi="Century Gothic"/>
          <w:sz w:val="24"/>
          <w:szCs w:val="24"/>
        </w:rPr>
        <w:t> </w:t>
      </w:r>
    </w:p>
    <w:p w14:paraId="771E58F4" w14:textId="4BEA067B" w:rsidR="000C5001" w:rsidRPr="000C5001" w:rsidRDefault="000C5001" w:rsidP="005517D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sz w:val="24"/>
          <w:szCs w:val="24"/>
        </w:rPr>
        <w:t>En équipe de deux, simule</w:t>
      </w:r>
      <w:r w:rsidR="00115479">
        <w:rPr>
          <w:rFonts w:ascii="Century Gothic" w:hAnsi="Century Gothic"/>
          <w:sz w:val="24"/>
          <w:szCs w:val="24"/>
        </w:rPr>
        <w:t>z</w:t>
      </w:r>
      <w:r w:rsidRPr="000C5001">
        <w:rPr>
          <w:rFonts w:ascii="Century Gothic" w:hAnsi="Century Gothic"/>
          <w:sz w:val="24"/>
          <w:szCs w:val="24"/>
        </w:rPr>
        <w:t xml:space="preserve"> un entretien d’embauche en utilisant le questionnaire d’entrevue et le curriculum vitae préalablement créés. </w:t>
      </w:r>
    </w:p>
    <w:p w14:paraId="3E0954D1" w14:textId="77777777" w:rsidR="00FA2186" w:rsidRDefault="00FA2186" w:rsidP="000C5001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247835F" w14:textId="1CA9ED82" w:rsidR="000C5001" w:rsidRPr="000C5001" w:rsidRDefault="000C5001" w:rsidP="000C5001">
      <w:pPr>
        <w:spacing w:line="360" w:lineRule="auto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b/>
          <w:bCs/>
          <w:sz w:val="24"/>
          <w:szCs w:val="24"/>
        </w:rPr>
        <w:t>Étape 4</w:t>
      </w:r>
      <w:r w:rsidRPr="000C5001">
        <w:rPr>
          <w:rFonts w:ascii="Century Gothic" w:hAnsi="Century Gothic"/>
          <w:sz w:val="24"/>
          <w:szCs w:val="24"/>
        </w:rPr>
        <w:t> </w:t>
      </w:r>
    </w:p>
    <w:p w14:paraId="6C87C1BB" w14:textId="74456FF4" w:rsidR="000C5001" w:rsidRPr="000C5001" w:rsidRDefault="000C5001" w:rsidP="000C5001">
      <w:pPr>
        <w:spacing w:line="360" w:lineRule="auto"/>
        <w:rPr>
          <w:rFonts w:ascii="Century Gothic" w:hAnsi="Century Gothic"/>
          <w:sz w:val="24"/>
          <w:szCs w:val="24"/>
        </w:rPr>
      </w:pPr>
      <w:r w:rsidRPr="000C5001">
        <w:rPr>
          <w:rFonts w:ascii="Century Gothic" w:hAnsi="Century Gothic"/>
          <w:sz w:val="24"/>
          <w:szCs w:val="24"/>
        </w:rPr>
        <w:t>Individuellement, répondez à la question de réflexion suivante</w:t>
      </w:r>
      <w:r w:rsidR="00CC386F">
        <w:rPr>
          <w:rFonts w:ascii="Century Gothic" w:hAnsi="Century Gothic"/>
          <w:sz w:val="24"/>
          <w:szCs w:val="24"/>
        </w:rPr>
        <w:t>.</w:t>
      </w:r>
      <w:r w:rsidRPr="000C5001">
        <w:rPr>
          <w:rFonts w:ascii="Century Gothic" w:hAnsi="Century Gothic"/>
          <w:sz w:val="24"/>
          <w:szCs w:val="24"/>
        </w:rPr>
        <w:t> </w:t>
      </w:r>
    </w:p>
    <w:p w14:paraId="6C35F9FB" w14:textId="3223C583" w:rsidR="000C5001" w:rsidRPr="00A95D33" w:rsidRDefault="00CC386F" w:rsidP="00EB2256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0C5001" w:rsidRPr="00A95D33">
        <w:rPr>
          <w:rFonts w:ascii="Century Gothic" w:hAnsi="Century Gothic"/>
          <w:sz w:val="24"/>
          <w:szCs w:val="24"/>
        </w:rPr>
        <w:t>uels sont les avantages personnels et professionnels pour une personne de </w:t>
      </w:r>
      <w:r w:rsidR="27077650" w:rsidRPr="0AF731AD">
        <w:rPr>
          <w:rFonts w:ascii="Century Gothic" w:hAnsi="Century Gothic"/>
          <w:sz w:val="24"/>
          <w:szCs w:val="24"/>
        </w:rPr>
        <w:t>termin</w:t>
      </w:r>
      <w:r w:rsidR="000C5001" w:rsidRPr="0AF731AD">
        <w:rPr>
          <w:rFonts w:ascii="Century Gothic" w:hAnsi="Century Gothic"/>
          <w:sz w:val="24"/>
          <w:szCs w:val="24"/>
        </w:rPr>
        <w:t>er</w:t>
      </w:r>
      <w:r w:rsidR="000C5001" w:rsidRPr="00A95D33">
        <w:rPr>
          <w:rFonts w:ascii="Century Gothic" w:hAnsi="Century Gothic"/>
          <w:sz w:val="24"/>
          <w:szCs w:val="24"/>
        </w:rPr>
        <w:t xml:space="preserve"> la formation en </w:t>
      </w:r>
      <w:r w:rsidR="3300778A" w:rsidRPr="0AF731AD">
        <w:rPr>
          <w:rFonts w:ascii="Century Gothic" w:hAnsi="Century Gothic"/>
          <w:sz w:val="24"/>
          <w:szCs w:val="24"/>
        </w:rPr>
        <w:t>T</w:t>
      </w:r>
      <w:r w:rsidR="000C5001" w:rsidRPr="0AF731AD">
        <w:rPr>
          <w:rFonts w:ascii="Century Gothic" w:hAnsi="Century Gothic"/>
          <w:sz w:val="24"/>
          <w:szCs w:val="24"/>
        </w:rPr>
        <w:t>echniques</w:t>
      </w:r>
      <w:r w:rsidR="000C5001" w:rsidRPr="00A95D33">
        <w:rPr>
          <w:rFonts w:ascii="Century Gothic" w:hAnsi="Century Gothic"/>
          <w:sz w:val="24"/>
          <w:szCs w:val="24"/>
        </w:rPr>
        <w:t xml:space="preserve"> d’éducation à l’enfance? </w:t>
      </w:r>
    </w:p>
    <w:p w14:paraId="6DC3FBAE" w14:textId="77777777" w:rsidR="000C5001" w:rsidRPr="000C5001" w:rsidRDefault="000C5001" w:rsidP="000C5001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0C5001">
        <w:rPr>
          <w:rFonts w:ascii="Century Gothic" w:hAnsi="Century Gothic"/>
          <w:b/>
          <w:bCs/>
          <w:sz w:val="24"/>
          <w:szCs w:val="24"/>
        </w:rPr>
        <w:t>→ </w:t>
      </w:r>
    </w:p>
    <w:p w14:paraId="5CF14146" w14:textId="77777777" w:rsidR="000C5001" w:rsidRDefault="000C5001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760CDBD4" w14:textId="77777777" w:rsidR="00317FAB" w:rsidRDefault="00317FAB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2B11644" w14:textId="77777777" w:rsidR="00317FAB" w:rsidRDefault="00317FAB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5189B693" w14:textId="77777777" w:rsidR="00317FAB" w:rsidRDefault="00317FAB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E7AA123" w14:textId="77777777" w:rsidR="00317FAB" w:rsidRDefault="00317FAB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41CF4C5" w14:textId="77777777" w:rsidR="00317FAB" w:rsidRDefault="00317FAB" w:rsidP="00460DD7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317FAB" w:rsidSect="00A95D33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9333EC" w14:textId="77777777" w:rsidR="005F4CDA" w:rsidRDefault="005F4CDA" w:rsidP="0070582C">
      <w:pPr>
        <w:spacing w:after="0" w:line="240" w:lineRule="auto"/>
      </w:pPr>
      <w:r>
        <w:separator/>
      </w:r>
    </w:p>
  </w:endnote>
  <w:endnote w:type="continuationSeparator" w:id="0">
    <w:p w14:paraId="553B3A6B" w14:textId="77777777" w:rsidR="005F4CDA" w:rsidRDefault="005F4CDA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A3F61" w14:textId="77777777" w:rsidR="000067F5" w:rsidRPr="000067F5" w:rsidRDefault="000067F5" w:rsidP="000067F5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067F5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067F5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067F5">
      <w:rPr>
        <w:rFonts w:ascii="Aptos" w:eastAsia="Aptos" w:hAnsi="Aptos" w:cs="Arial"/>
        <w:sz w:val="18"/>
        <w:szCs w:val="18"/>
      </w:rPr>
      <w:t xml:space="preserve"> </w:t>
    </w:r>
  </w:p>
  <w:p w14:paraId="7D97F257" w14:textId="77777777" w:rsidR="000067F5" w:rsidRDefault="000067F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1BF462" w14:textId="77777777" w:rsidR="005F4CDA" w:rsidRDefault="005F4CDA" w:rsidP="0070582C">
      <w:pPr>
        <w:spacing w:after="0" w:line="240" w:lineRule="auto"/>
      </w:pPr>
      <w:r>
        <w:separator/>
      </w:r>
    </w:p>
  </w:footnote>
  <w:footnote w:type="continuationSeparator" w:id="0">
    <w:p w14:paraId="450B9A6E" w14:textId="77777777" w:rsidR="005F4CDA" w:rsidRDefault="005F4CDA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7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1"/>
  </w:num>
  <w:num w:numId="10" w16cid:durableId="370108147">
    <w:abstractNumId w:val="39"/>
  </w:num>
  <w:num w:numId="11" w16cid:durableId="1926449511">
    <w:abstractNumId w:val="24"/>
  </w:num>
  <w:num w:numId="12" w16cid:durableId="668866970">
    <w:abstractNumId w:val="29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2"/>
  </w:num>
  <w:num w:numId="17" w16cid:durableId="613288444">
    <w:abstractNumId w:val="0"/>
  </w:num>
  <w:num w:numId="18" w16cid:durableId="487214568">
    <w:abstractNumId w:val="38"/>
  </w:num>
  <w:num w:numId="19" w16cid:durableId="1993678578">
    <w:abstractNumId w:val="4"/>
  </w:num>
  <w:num w:numId="20" w16cid:durableId="584189764">
    <w:abstractNumId w:val="40"/>
  </w:num>
  <w:num w:numId="21" w16cid:durableId="832261954">
    <w:abstractNumId w:val="27"/>
  </w:num>
  <w:num w:numId="22" w16cid:durableId="26492505">
    <w:abstractNumId w:val="23"/>
  </w:num>
  <w:num w:numId="23" w16cid:durableId="1394237388">
    <w:abstractNumId w:val="30"/>
  </w:num>
  <w:num w:numId="24" w16cid:durableId="1055936675">
    <w:abstractNumId w:val="25"/>
  </w:num>
  <w:num w:numId="25" w16cid:durableId="2053535460">
    <w:abstractNumId w:val="22"/>
  </w:num>
  <w:num w:numId="26" w16cid:durableId="707149325">
    <w:abstractNumId w:val="35"/>
  </w:num>
  <w:num w:numId="27" w16cid:durableId="627005490">
    <w:abstractNumId w:val="20"/>
  </w:num>
  <w:num w:numId="28" w16cid:durableId="2008054196">
    <w:abstractNumId w:val="19"/>
  </w:num>
  <w:num w:numId="29" w16cid:durableId="1737507757">
    <w:abstractNumId w:val="26"/>
  </w:num>
  <w:num w:numId="30" w16cid:durableId="455877774">
    <w:abstractNumId w:val="41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6"/>
  </w:num>
  <w:num w:numId="34" w16cid:durableId="1775904035">
    <w:abstractNumId w:val="6"/>
  </w:num>
  <w:num w:numId="35" w16cid:durableId="1888028425">
    <w:abstractNumId w:val="33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4"/>
  </w:num>
  <w:num w:numId="39" w16cid:durableId="323317757">
    <w:abstractNumId w:val="42"/>
  </w:num>
  <w:num w:numId="40" w16cid:durableId="1743677683">
    <w:abstractNumId w:val="2"/>
  </w:num>
  <w:num w:numId="41" w16cid:durableId="557282677">
    <w:abstractNumId w:val="28"/>
  </w:num>
  <w:num w:numId="42" w16cid:durableId="1589580735">
    <w:abstractNumId w:val="31"/>
  </w:num>
  <w:num w:numId="43" w16cid:durableId="1161701117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252C"/>
    <w:rsid w:val="000067F5"/>
    <w:rsid w:val="00013472"/>
    <w:rsid w:val="00014A36"/>
    <w:rsid w:val="0001587E"/>
    <w:rsid w:val="00020852"/>
    <w:rsid w:val="0002451E"/>
    <w:rsid w:val="0002712A"/>
    <w:rsid w:val="00040D30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001"/>
    <w:rsid w:val="000C5399"/>
    <w:rsid w:val="000D152E"/>
    <w:rsid w:val="000D46C2"/>
    <w:rsid w:val="000E1617"/>
    <w:rsid w:val="000E2A48"/>
    <w:rsid w:val="000F4AF1"/>
    <w:rsid w:val="000F737C"/>
    <w:rsid w:val="001149A1"/>
    <w:rsid w:val="00115479"/>
    <w:rsid w:val="00116429"/>
    <w:rsid w:val="00116854"/>
    <w:rsid w:val="00116F7B"/>
    <w:rsid w:val="00123E73"/>
    <w:rsid w:val="001267D4"/>
    <w:rsid w:val="0013462C"/>
    <w:rsid w:val="001348DC"/>
    <w:rsid w:val="001413A2"/>
    <w:rsid w:val="00144979"/>
    <w:rsid w:val="001504EC"/>
    <w:rsid w:val="001742F3"/>
    <w:rsid w:val="00195B60"/>
    <w:rsid w:val="001960D8"/>
    <w:rsid w:val="001B1F9D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42CEB"/>
    <w:rsid w:val="00253F3B"/>
    <w:rsid w:val="002628CC"/>
    <w:rsid w:val="00270926"/>
    <w:rsid w:val="00274926"/>
    <w:rsid w:val="00277B96"/>
    <w:rsid w:val="002921A2"/>
    <w:rsid w:val="002A4369"/>
    <w:rsid w:val="002A4E72"/>
    <w:rsid w:val="002A4F22"/>
    <w:rsid w:val="002B3974"/>
    <w:rsid w:val="002B471B"/>
    <w:rsid w:val="002B6A67"/>
    <w:rsid w:val="002C44EF"/>
    <w:rsid w:val="002D0415"/>
    <w:rsid w:val="002D16F5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21F7"/>
    <w:rsid w:val="00324292"/>
    <w:rsid w:val="003242F7"/>
    <w:rsid w:val="0033116F"/>
    <w:rsid w:val="00331193"/>
    <w:rsid w:val="00333933"/>
    <w:rsid w:val="003370D8"/>
    <w:rsid w:val="0034140D"/>
    <w:rsid w:val="00350BF4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334C6"/>
    <w:rsid w:val="004412C3"/>
    <w:rsid w:val="004455BC"/>
    <w:rsid w:val="00460DD7"/>
    <w:rsid w:val="00462365"/>
    <w:rsid w:val="00476EAF"/>
    <w:rsid w:val="00482EB6"/>
    <w:rsid w:val="004871DC"/>
    <w:rsid w:val="004A3E6B"/>
    <w:rsid w:val="004B41ED"/>
    <w:rsid w:val="004B5FAD"/>
    <w:rsid w:val="004C2085"/>
    <w:rsid w:val="004C6D03"/>
    <w:rsid w:val="004E07C2"/>
    <w:rsid w:val="004E344B"/>
    <w:rsid w:val="00505F6E"/>
    <w:rsid w:val="00510AE2"/>
    <w:rsid w:val="005228EE"/>
    <w:rsid w:val="0054261B"/>
    <w:rsid w:val="005517D2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B4003"/>
    <w:rsid w:val="005C4207"/>
    <w:rsid w:val="005D4306"/>
    <w:rsid w:val="005E785C"/>
    <w:rsid w:val="005F4CDA"/>
    <w:rsid w:val="006013CC"/>
    <w:rsid w:val="00601408"/>
    <w:rsid w:val="00604FF6"/>
    <w:rsid w:val="006130BE"/>
    <w:rsid w:val="00616CB4"/>
    <w:rsid w:val="006322C3"/>
    <w:rsid w:val="00642B97"/>
    <w:rsid w:val="00642C86"/>
    <w:rsid w:val="00643EEC"/>
    <w:rsid w:val="00650BBF"/>
    <w:rsid w:val="006657DF"/>
    <w:rsid w:val="006718C4"/>
    <w:rsid w:val="00683589"/>
    <w:rsid w:val="006907F7"/>
    <w:rsid w:val="00694E39"/>
    <w:rsid w:val="006A1673"/>
    <w:rsid w:val="006A2499"/>
    <w:rsid w:val="006A2823"/>
    <w:rsid w:val="006B0482"/>
    <w:rsid w:val="006C5AFA"/>
    <w:rsid w:val="006C5EEA"/>
    <w:rsid w:val="006D2138"/>
    <w:rsid w:val="006D79D4"/>
    <w:rsid w:val="006E1DCB"/>
    <w:rsid w:val="006E4AF2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C1DBE"/>
    <w:rsid w:val="007D6B34"/>
    <w:rsid w:val="007D6D60"/>
    <w:rsid w:val="007D74F4"/>
    <w:rsid w:val="007D7D3A"/>
    <w:rsid w:val="007E5B00"/>
    <w:rsid w:val="007E5D91"/>
    <w:rsid w:val="0080480C"/>
    <w:rsid w:val="00805C6E"/>
    <w:rsid w:val="00817A91"/>
    <w:rsid w:val="00824ECC"/>
    <w:rsid w:val="00826005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D0024"/>
    <w:rsid w:val="008D77F2"/>
    <w:rsid w:val="008E4F46"/>
    <w:rsid w:val="008F2146"/>
    <w:rsid w:val="008F270C"/>
    <w:rsid w:val="008F46B9"/>
    <w:rsid w:val="008F6D64"/>
    <w:rsid w:val="0090137B"/>
    <w:rsid w:val="00906EF7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A03FC4"/>
    <w:rsid w:val="00A13DC6"/>
    <w:rsid w:val="00A17D2F"/>
    <w:rsid w:val="00A2556D"/>
    <w:rsid w:val="00A34E84"/>
    <w:rsid w:val="00A42116"/>
    <w:rsid w:val="00A50AA9"/>
    <w:rsid w:val="00A566E7"/>
    <w:rsid w:val="00A614DE"/>
    <w:rsid w:val="00A77369"/>
    <w:rsid w:val="00A80406"/>
    <w:rsid w:val="00A95D33"/>
    <w:rsid w:val="00AA18DC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C5535"/>
    <w:rsid w:val="00BD3E6D"/>
    <w:rsid w:val="00BF526F"/>
    <w:rsid w:val="00C07853"/>
    <w:rsid w:val="00C13B3B"/>
    <w:rsid w:val="00C41AD1"/>
    <w:rsid w:val="00C572F6"/>
    <w:rsid w:val="00C75CE5"/>
    <w:rsid w:val="00C855BB"/>
    <w:rsid w:val="00C9759F"/>
    <w:rsid w:val="00CA354A"/>
    <w:rsid w:val="00CB0D16"/>
    <w:rsid w:val="00CB610A"/>
    <w:rsid w:val="00CC386F"/>
    <w:rsid w:val="00CD0836"/>
    <w:rsid w:val="00CD4FD6"/>
    <w:rsid w:val="00CD6550"/>
    <w:rsid w:val="00CE4218"/>
    <w:rsid w:val="00CF0AE9"/>
    <w:rsid w:val="00CF552D"/>
    <w:rsid w:val="00CF7A81"/>
    <w:rsid w:val="00D168AD"/>
    <w:rsid w:val="00D176F5"/>
    <w:rsid w:val="00D2189C"/>
    <w:rsid w:val="00D35E68"/>
    <w:rsid w:val="00D449B6"/>
    <w:rsid w:val="00D454DE"/>
    <w:rsid w:val="00D723A8"/>
    <w:rsid w:val="00D73CBA"/>
    <w:rsid w:val="00D8640E"/>
    <w:rsid w:val="00D91C33"/>
    <w:rsid w:val="00D933EA"/>
    <w:rsid w:val="00DA17D2"/>
    <w:rsid w:val="00DA4A5A"/>
    <w:rsid w:val="00DB04BA"/>
    <w:rsid w:val="00DC025C"/>
    <w:rsid w:val="00DC5B64"/>
    <w:rsid w:val="00DD3C85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8361F"/>
    <w:rsid w:val="00E93447"/>
    <w:rsid w:val="00E9584E"/>
    <w:rsid w:val="00EB2256"/>
    <w:rsid w:val="00EB3504"/>
    <w:rsid w:val="00EB6547"/>
    <w:rsid w:val="00EB6734"/>
    <w:rsid w:val="00EB7573"/>
    <w:rsid w:val="00EC32ED"/>
    <w:rsid w:val="00EC556D"/>
    <w:rsid w:val="00ED50A5"/>
    <w:rsid w:val="00EE73FB"/>
    <w:rsid w:val="00EE7AA3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389B"/>
    <w:rsid w:val="00F7728A"/>
    <w:rsid w:val="00F91D8E"/>
    <w:rsid w:val="00F94265"/>
    <w:rsid w:val="00FA2186"/>
    <w:rsid w:val="00FC2779"/>
    <w:rsid w:val="00FC3255"/>
    <w:rsid w:val="00FC5E9E"/>
    <w:rsid w:val="00FC6B87"/>
    <w:rsid w:val="00FD6E24"/>
    <w:rsid w:val="00FE3E13"/>
    <w:rsid w:val="00FE70B6"/>
    <w:rsid w:val="00FF6165"/>
    <w:rsid w:val="00FF7AAF"/>
    <w:rsid w:val="0AF731AD"/>
    <w:rsid w:val="16ED1AEA"/>
    <w:rsid w:val="27077650"/>
    <w:rsid w:val="3300778A"/>
    <w:rsid w:val="44FA1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5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62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1db46746-4a49-4b26-ac44-92e91f8be51f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7aa57037-ac31-4b49-a37c-7c1c483d06e5"/>
    <ds:schemaRef ds:uri="http://schemas.microsoft.com/office/2006/metadata/properties"/>
    <ds:schemaRef ds:uri="http://purl.org/dc/dcmitype/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1FE34AE-D5AC-4458-8696-0E6B74AB9A2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204</Words>
  <Characters>1127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Cegep de Jonquiere</Company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28</cp:revision>
  <dcterms:created xsi:type="dcterms:W3CDTF">2025-10-23T19:15:00Z</dcterms:created>
  <dcterms:modified xsi:type="dcterms:W3CDTF">2026-06-08T14:58:00Z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64600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