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C9F762C" w:rsidR="0070582C" w:rsidRPr="00CD6550" w:rsidRDefault="00773695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3" behindDoc="1" locked="0" layoutInCell="1" allowOverlap="1" wp14:anchorId="33B12BE8" wp14:editId="455B929D">
            <wp:simplePos x="0" y="0"/>
            <wp:positionH relativeFrom="margin">
              <wp:align>right</wp:align>
            </wp:positionH>
            <wp:positionV relativeFrom="paragraph">
              <wp:posOffset>-891643</wp:posOffset>
            </wp:positionV>
            <wp:extent cx="1999615" cy="1213485"/>
            <wp:effectExtent l="0" t="0" r="635" b="5715"/>
            <wp:wrapNone/>
            <wp:docPr id="131382572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694D2508" w:rsidR="00C9759F" w:rsidRDefault="00045420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39DA6B24" wp14:editId="47C5BD9D">
            <wp:simplePos x="0" y="0"/>
            <wp:positionH relativeFrom="margin">
              <wp:align>center</wp:align>
            </wp:positionH>
            <wp:positionV relativeFrom="paragraph">
              <wp:posOffset>3088865</wp:posOffset>
            </wp:positionV>
            <wp:extent cx="7379229" cy="46296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30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1A9A9B2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4542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74DFF9F6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9D7B4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9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61B0069D" w:rsidR="00232EAE" w:rsidRPr="006718C4" w:rsidRDefault="009D7B4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Littératie et numératie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63BC87F5" w:rsidR="00232EAE" w:rsidRPr="006E1DCB" w:rsidRDefault="008201D0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Bien choisir son jeu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1A9A9B2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4542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74DFF9F6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9D7B4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9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61B0069D" w:rsidR="00232EAE" w:rsidRPr="006718C4" w:rsidRDefault="009D7B4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Littératie et numératie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63BC87F5" w:rsidR="00232EAE" w:rsidRPr="006E1DCB" w:rsidRDefault="008201D0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Bien choisir son jeu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2AEA532E" w:rsidR="00553CE0" w:rsidRDefault="00EC32ED" w:rsidP="001A471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8201D0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objectif de vous amener à réfléchir au potentiel </w:t>
      </w:r>
      <w:r w:rsidR="007E387B">
        <w:rPr>
          <w:rFonts w:ascii="Century Gothic" w:eastAsia="Aptos" w:hAnsi="Century Gothic" w:cs="Times New Roman"/>
          <w:color w:val="auto"/>
          <w:sz w:val="24"/>
          <w:szCs w:val="24"/>
        </w:rPr>
        <w:t>du numérique relativement au développement d’habiletés liées à la numératie.</w:t>
      </w:r>
    </w:p>
    <w:p w14:paraId="414F9F7A" w14:textId="59B2344E" w:rsidR="00EB3504" w:rsidRPr="00F7728A" w:rsidRDefault="00E5330E" w:rsidP="001A471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7B1497F6" w:rsidR="00642B97" w:rsidRDefault="00AA3993" w:rsidP="001A4718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Créez une infographie afin de présenter un jeu ou une application </w:t>
      </w:r>
      <w:r w:rsidR="00955667">
        <w:rPr>
          <w:rFonts w:ascii="Century Gothic" w:eastAsiaTheme="minorHAnsi" w:hAnsi="Century Gothic" w:cstheme="minorBidi"/>
          <w:color w:val="auto"/>
          <w:sz w:val="24"/>
          <w:szCs w:val="24"/>
        </w:rPr>
        <w:t>qui pourrait favoriser le développement d’habiletés liées à la numératie.</w:t>
      </w:r>
    </w:p>
    <w:p w14:paraId="21F74C15" w14:textId="60670FF6" w:rsidR="00F2353C" w:rsidRPr="00CD6550" w:rsidRDefault="00F2353C" w:rsidP="001A471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1A4718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1C6AC04E" w:rsidR="00A13DC6" w:rsidRDefault="00955667" w:rsidP="001A4718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Effectuez une recherche afin d’identifier </w:t>
      </w:r>
      <w:r w:rsidR="005F0098">
        <w:rPr>
          <w:rFonts w:ascii="Century Gothic" w:hAnsi="Century Gothic"/>
          <w:sz w:val="24"/>
          <w:szCs w:val="24"/>
        </w:rPr>
        <w:t>un jeu ou une application permettant l’acquisition d’habiletés liées à la numératie.</w:t>
      </w:r>
    </w:p>
    <w:p w14:paraId="70CC39EC" w14:textId="5AB934D7" w:rsidR="005F0098" w:rsidRPr="00A13DC6" w:rsidRDefault="005E6CF5" w:rsidP="001A4718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*</w:t>
      </w:r>
      <w:r w:rsidR="005F0098">
        <w:rPr>
          <w:rFonts w:ascii="Century Gothic" w:hAnsi="Century Gothic"/>
          <w:sz w:val="24"/>
          <w:szCs w:val="24"/>
        </w:rPr>
        <w:t>À noter que plusieurs de ces jeux et applications sont gratuits. N’hésitez pas à en</w:t>
      </w:r>
      <w:r>
        <w:rPr>
          <w:rFonts w:ascii="Century Gothic" w:hAnsi="Century Gothic"/>
          <w:sz w:val="24"/>
          <w:szCs w:val="24"/>
        </w:rPr>
        <w:t xml:space="preserve"> </w:t>
      </w:r>
      <w:r w:rsidR="005F0098">
        <w:rPr>
          <w:rFonts w:ascii="Century Gothic" w:hAnsi="Century Gothic"/>
          <w:sz w:val="24"/>
          <w:szCs w:val="24"/>
        </w:rPr>
        <w:t xml:space="preserve">télécharger </w:t>
      </w:r>
      <w:r w:rsidR="00501D3A">
        <w:rPr>
          <w:rFonts w:ascii="Century Gothic" w:hAnsi="Century Gothic"/>
          <w:sz w:val="24"/>
          <w:szCs w:val="24"/>
        </w:rPr>
        <w:t>q</w:t>
      </w:r>
      <w:r w:rsidR="001971EF">
        <w:rPr>
          <w:rFonts w:ascii="Century Gothic" w:hAnsi="Century Gothic"/>
          <w:sz w:val="24"/>
          <w:szCs w:val="24"/>
        </w:rPr>
        <w:t xml:space="preserve">uelques-uns </w:t>
      </w:r>
      <w:r w:rsidR="005F0098">
        <w:rPr>
          <w:rFonts w:ascii="Century Gothic" w:hAnsi="Century Gothic"/>
          <w:sz w:val="24"/>
          <w:szCs w:val="24"/>
        </w:rPr>
        <w:t xml:space="preserve">pour </w:t>
      </w:r>
      <w:r w:rsidR="001971EF">
        <w:rPr>
          <w:rFonts w:ascii="Century Gothic" w:hAnsi="Century Gothic"/>
          <w:sz w:val="24"/>
          <w:szCs w:val="24"/>
        </w:rPr>
        <w:t xml:space="preserve">les </w:t>
      </w:r>
      <w:r w:rsidR="005F0098">
        <w:rPr>
          <w:rFonts w:ascii="Century Gothic" w:hAnsi="Century Gothic"/>
          <w:sz w:val="24"/>
          <w:szCs w:val="24"/>
        </w:rPr>
        <w:t>tester.</w:t>
      </w:r>
    </w:p>
    <w:p w14:paraId="70E22581" w14:textId="674301CD" w:rsidR="00F51440" w:rsidRPr="00F51440" w:rsidRDefault="00F51440" w:rsidP="001A4718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72C3A6A6" w14:textId="0CEB7B99" w:rsidR="00126D18" w:rsidRDefault="00126D18" w:rsidP="001A471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Créez une infographie afin de présenter vo</w:t>
      </w:r>
      <w:r w:rsidR="001971EF">
        <w:rPr>
          <w:rFonts w:ascii="Century Gothic" w:hAnsi="Century Gothic"/>
          <w:sz w:val="24"/>
          <w:szCs w:val="24"/>
        </w:rPr>
        <w:t>s</w:t>
      </w:r>
      <w:r>
        <w:rPr>
          <w:rFonts w:ascii="Century Gothic" w:hAnsi="Century Gothic"/>
          <w:sz w:val="24"/>
          <w:szCs w:val="24"/>
        </w:rPr>
        <w:t xml:space="preserve"> trouvaille</w:t>
      </w:r>
      <w:r w:rsidR="001971EF">
        <w:rPr>
          <w:rFonts w:ascii="Century Gothic" w:hAnsi="Century Gothic"/>
          <w:sz w:val="24"/>
          <w:szCs w:val="24"/>
        </w:rPr>
        <w:t>s</w:t>
      </w:r>
      <w:r>
        <w:rPr>
          <w:rFonts w:ascii="Century Gothic" w:hAnsi="Century Gothic"/>
          <w:sz w:val="24"/>
          <w:szCs w:val="24"/>
        </w:rPr>
        <w:t>. Cette infographie devra contenir :</w:t>
      </w:r>
    </w:p>
    <w:p w14:paraId="1754719C" w14:textId="11F2C831" w:rsidR="00642B97" w:rsidRPr="001C6DFE" w:rsidRDefault="00581459" w:rsidP="00773695">
      <w:pPr>
        <w:pStyle w:val="Paragraphedeliste"/>
        <w:numPr>
          <w:ilvl w:val="0"/>
          <w:numId w:val="22"/>
        </w:numPr>
        <w:spacing w:before="12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126D18" w:rsidRPr="001C6DFE">
        <w:rPr>
          <w:rFonts w:ascii="Century Gothic" w:hAnsi="Century Gothic"/>
          <w:sz w:val="24"/>
          <w:szCs w:val="24"/>
        </w:rPr>
        <w:t>e nom du jeu</w:t>
      </w:r>
      <w:r w:rsidR="009A3D17" w:rsidRPr="001C6DFE">
        <w:rPr>
          <w:rFonts w:ascii="Century Gothic" w:hAnsi="Century Gothic"/>
          <w:sz w:val="24"/>
          <w:szCs w:val="24"/>
        </w:rPr>
        <w:t>, une brève description et l’âge des enfants pour lesquels vous le recommanderiez</w:t>
      </w:r>
      <w:r w:rsidR="00773695">
        <w:rPr>
          <w:rFonts w:ascii="Century Gothic" w:hAnsi="Century Gothic"/>
          <w:sz w:val="24"/>
          <w:szCs w:val="24"/>
        </w:rPr>
        <w:t>;</w:t>
      </w:r>
    </w:p>
    <w:p w14:paraId="4B65A4FE" w14:textId="29F6AFD5" w:rsidR="00E00E16" w:rsidRPr="001C6DFE" w:rsidRDefault="001971EF" w:rsidP="00773695">
      <w:pPr>
        <w:pStyle w:val="Paragraphedeliste"/>
        <w:numPr>
          <w:ilvl w:val="0"/>
          <w:numId w:val="22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B15AE1" w:rsidRPr="001C6DFE">
        <w:rPr>
          <w:rFonts w:ascii="Century Gothic" w:hAnsi="Century Gothic"/>
          <w:sz w:val="24"/>
          <w:szCs w:val="24"/>
        </w:rPr>
        <w:t>es fonctionnalités du jeu</w:t>
      </w:r>
      <w:r w:rsidR="00773695">
        <w:rPr>
          <w:rFonts w:ascii="Century Gothic" w:hAnsi="Century Gothic"/>
          <w:sz w:val="24"/>
          <w:szCs w:val="24"/>
        </w:rPr>
        <w:t>;</w:t>
      </w:r>
    </w:p>
    <w:p w14:paraId="0614A1A8" w14:textId="77C44269" w:rsidR="009A3D17" w:rsidRPr="001C6DFE" w:rsidRDefault="001971EF" w:rsidP="00773695">
      <w:pPr>
        <w:pStyle w:val="Paragraphedeliste"/>
        <w:numPr>
          <w:ilvl w:val="0"/>
          <w:numId w:val="22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9A3D17" w:rsidRPr="001C6DFE">
        <w:rPr>
          <w:rFonts w:ascii="Century Gothic" w:hAnsi="Century Gothic"/>
          <w:sz w:val="24"/>
          <w:szCs w:val="24"/>
        </w:rPr>
        <w:t xml:space="preserve">e potentiel du jeu au </w:t>
      </w:r>
      <w:r>
        <w:rPr>
          <w:rFonts w:ascii="Century Gothic" w:hAnsi="Century Gothic"/>
          <w:sz w:val="24"/>
          <w:szCs w:val="24"/>
        </w:rPr>
        <w:t>regard</w:t>
      </w:r>
      <w:r w:rsidR="000E4C67">
        <w:rPr>
          <w:rFonts w:ascii="Century Gothic" w:hAnsi="Century Gothic"/>
          <w:sz w:val="24"/>
          <w:szCs w:val="24"/>
        </w:rPr>
        <w:t xml:space="preserve"> </w:t>
      </w:r>
      <w:r w:rsidR="009A3D17" w:rsidRPr="001C6DFE">
        <w:rPr>
          <w:rFonts w:ascii="Century Gothic" w:hAnsi="Century Gothic"/>
          <w:sz w:val="24"/>
          <w:szCs w:val="24"/>
        </w:rPr>
        <w:t>du développement d’habiletés liées à la numératie</w:t>
      </w:r>
      <w:r w:rsidR="00773695">
        <w:rPr>
          <w:rFonts w:ascii="Century Gothic" w:hAnsi="Century Gothic"/>
          <w:sz w:val="24"/>
          <w:szCs w:val="24"/>
        </w:rPr>
        <w:t>;</w:t>
      </w:r>
    </w:p>
    <w:p w14:paraId="3430D98E" w14:textId="3F34B3A6" w:rsidR="00924798" w:rsidRPr="001C6DFE" w:rsidRDefault="000E4C67" w:rsidP="00773695">
      <w:pPr>
        <w:pStyle w:val="Paragraphedeliste"/>
        <w:numPr>
          <w:ilvl w:val="0"/>
          <w:numId w:val="22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924798" w:rsidRPr="001C6DFE">
        <w:rPr>
          <w:rFonts w:ascii="Century Gothic" w:hAnsi="Century Gothic"/>
          <w:sz w:val="24"/>
          <w:szCs w:val="24"/>
        </w:rPr>
        <w:t>es stra</w:t>
      </w:r>
      <w:r w:rsidR="001C6DFE" w:rsidRPr="001C6DFE">
        <w:rPr>
          <w:rFonts w:ascii="Century Gothic" w:hAnsi="Century Gothic"/>
          <w:sz w:val="24"/>
          <w:szCs w:val="24"/>
        </w:rPr>
        <w:t>t</w:t>
      </w:r>
      <w:r w:rsidR="00924798" w:rsidRPr="001C6DFE">
        <w:rPr>
          <w:rFonts w:ascii="Century Gothic" w:hAnsi="Century Gothic"/>
          <w:sz w:val="24"/>
          <w:szCs w:val="24"/>
        </w:rPr>
        <w:t>égies d’utilisation pour un usage équilibré</w:t>
      </w:r>
      <w:r w:rsidR="00773695">
        <w:rPr>
          <w:rFonts w:ascii="Century Gothic" w:hAnsi="Century Gothic"/>
          <w:sz w:val="24"/>
          <w:szCs w:val="24"/>
        </w:rPr>
        <w:t>.</w:t>
      </w:r>
    </w:p>
    <w:sectPr w:rsidR="00924798" w:rsidRPr="001C6DFE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3C192B" w14:textId="77777777" w:rsidR="00B757AE" w:rsidRDefault="00B757AE" w:rsidP="0070582C">
      <w:pPr>
        <w:spacing w:after="0" w:line="240" w:lineRule="auto"/>
      </w:pPr>
      <w:r>
        <w:separator/>
      </w:r>
    </w:p>
  </w:endnote>
  <w:endnote w:type="continuationSeparator" w:id="0">
    <w:p w14:paraId="56EB19F5" w14:textId="77777777" w:rsidR="00B757AE" w:rsidRDefault="00B757AE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2FF46C" w14:textId="77777777" w:rsidR="00883A69" w:rsidRPr="00883A69" w:rsidRDefault="00883A69" w:rsidP="00883A69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883A69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883A69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883A69">
      <w:rPr>
        <w:rFonts w:ascii="Aptos" w:eastAsia="Aptos" w:hAnsi="Aptos" w:cs="Arial"/>
        <w:sz w:val="18"/>
        <w:szCs w:val="18"/>
      </w:rPr>
      <w:t xml:space="preserve"> </w:t>
    </w:r>
  </w:p>
  <w:p w14:paraId="3ABA061B" w14:textId="77777777" w:rsidR="00883A69" w:rsidRDefault="00883A6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4409AE" w14:textId="77777777" w:rsidR="00B757AE" w:rsidRDefault="00B757AE" w:rsidP="0070582C">
      <w:pPr>
        <w:spacing w:after="0" w:line="240" w:lineRule="auto"/>
      </w:pPr>
      <w:r>
        <w:separator/>
      </w:r>
    </w:p>
  </w:footnote>
  <w:footnote w:type="continuationSeparator" w:id="0">
    <w:p w14:paraId="5CBAA60C" w14:textId="77777777" w:rsidR="00B757AE" w:rsidRDefault="00B757AE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12967FF"/>
    <w:multiLevelType w:val="hybridMultilevel"/>
    <w:tmpl w:val="BD829A4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8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20"/>
  </w:num>
  <w:num w:numId="11" w16cid:durableId="1926449511">
    <w:abstractNumId w:val="13"/>
  </w:num>
  <w:num w:numId="12" w16cid:durableId="668866970">
    <w:abstractNumId w:val="16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7"/>
  </w:num>
  <w:num w:numId="17" w16cid:durableId="613288444">
    <w:abstractNumId w:val="0"/>
  </w:num>
  <w:num w:numId="18" w16cid:durableId="487214568">
    <w:abstractNumId w:val="19"/>
  </w:num>
  <w:num w:numId="19" w16cid:durableId="1993678578">
    <w:abstractNumId w:val="2"/>
  </w:num>
  <w:num w:numId="20" w16cid:durableId="584189764">
    <w:abstractNumId w:val="21"/>
  </w:num>
  <w:num w:numId="21" w16cid:durableId="832261954">
    <w:abstractNumId w:val="14"/>
  </w:num>
  <w:num w:numId="22" w16cid:durableId="1163396631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45420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E4C67"/>
    <w:rsid w:val="000F4AF1"/>
    <w:rsid w:val="000F737C"/>
    <w:rsid w:val="001149A1"/>
    <w:rsid w:val="00116429"/>
    <w:rsid w:val="00116F7B"/>
    <w:rsid w:val="00123E73"/>
    <w:rsid w:val="001267D4"/>
    <w:rsid w:val="00126D18"/>
    <w:rsid w:val="0013462C"/>
    <w:rsid w:val="001413A2"/>
    <w:rsid w:val="00144979"/>
    <w:rsid w:val="001504EC"/>
    <w:rsid w:val="001742F3"/>
    <w:rsid w:val="00180A36"/>
    <w:rsid w:val="00195B60"/>
    <w:rsid w:val="001960D8"/>
    <w:rsid w:val="001971EF"/>
    <w:rsid w:val="001A4718"/>
    <w:rsid w:val="001B30BD"/>
    <w:rsid w:val="001C6726"/>
    <w:rsid w:val="001C6DFE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2F1D90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0851"/>
    <w:rsid w:val="003B51B0"/>
    <w:rsid w:val="003C5B08"/>
    <w:rsid w:val="003D061A"/>
    <w:rsid w:val="003D2A63"/>
    <w:rsid w:val="003D6504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82EB6"/>
    <w:rsid w:val="00483F27"/>
    <w:rsid w:val="004871DC"/>
    <w:rsid w:val="004A3E6B"/>
    <w:rsid w:val="004C2085"/>
    <w:rsid w:val="004E07C2"/>
    <w:rsid w:val="00501D3A"/>
    <w:rsid w:val="00505F6E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81459"/>
    <w:rsid w:val="00594F68"/>
    <w:rsid w:val="005A2308"/>
    <w:rsid w:val="005C4207"/>
    <w:rsid w:val="005D4306"/>
    <w:rsid w:val="005E6CF5"/>
    <w:rsid w:val="005E785C"/>
    <w:rsid w:val="005F0098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907F7"/>
    <w:rsid w:val="00694E39"/>
    <w:rsid w:val="0069639E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3695"/>
    <w:rsid w:val="00776D75"/>
    <w:rsid w:val="0078139F"/>
    <w:rsid w:val="00784A1E"/>
    <w:rsid w:val="00785183"/>
    <w:rsid w:val="0078631F"/>
    <w:rsid w:val="00786446"/>
    <w:rsid w:val="007977D3"/>
    <w:rsid w:val="007A109D"/>
    <w:rsid w:val="007A25C4"/>
    <w:rsid w:val="007A2A10"/>
    <w:rsid w:val="007A377C"/>
    <w:rsid w:val="007B4CA9"/>
    <w:rsid w:val="007C0E51"/>
    <w:rsid w:val="007C1534"/>
    <w:rsid w:val="007D6B34"/>
    <w:rsid w:val="007D74F4"/>
    <w:rsid w:val="007D7D3A"/>
    <w:rsid w:val="007E387B"/>
    <w:rsid w:val="007E5B00"/>
    <w:rsid w:val="007E5D91"/>
    <w:rsid w:val="00805C6E"/>
    <w:rsid w:val="00805CAC"/>
    <w:rsid w:val="00817A91"/>
    <w:rsid w:val="008201D0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83A69"/>
    <w:rsid w:val="008A7EC0"/>
    <w:rsid w:val="008D0024"/>
    <w:rsid w:val="008E4F46"/>
    <w:rsid w:val="008F2146"/>
    <w:rsid w:val="008F270C"/>
    <w:rsid w:val="008F46B9"/>
    <w:rsid w:val="008F6D64"/>
    <w:rsid w:val="00924798"/>
    <w:rsid w:val="00944437"/>
    <w:rsid w:val="00944C84"/>
    <w:rsid w:val="009549B6"/>
    <w:rsid w:val="00955667"/>
    <w:rsid w:val="00956450"/>
    <w:rsid w:val="00956E99"/>
    <w:rsid w:val="00962D3E"/>
    <w:rsid w:val="00970AE5"/>
    <w:rsid w:val="009726A5"/>
    <w:rsid w:val="009727AC"/>
    <w:rsid w:val="00987E2E"/>
    <w:rsid w:val="00990D1B"/>
    <w:rsid w:val="00996B06"/>
    <w:rsid w:val="009A07E4"/>
    <w:rsid w:val="009A1AAE"/>
    <w:rsid w:val="009A3D17"/>
    <w:rsid w:val="009A6555"/>
    <w:rsid w:val="009B4697"/>
    <w:rsid w:val="009B7510"/>
    <w:rsid w:val="009D1C09"/>
    <w:rsid w:val="009D6380"/>
    <w:rsid w:val="009D7B4D"/>
    <w:rsid w:val="009F0574"/>
    <w:rsid w:val="00A03FC4"/>
    <w:rsid w:val="00A13DC6"/>
    <w:rsid w:val="00A17D2F"/>
    <w:rsid w:val="00A24E0F"/>
    <w:rsid w:val="00A40798"/>
    <w:rsid w:val="00A42116"/>
    <w:rsid w:val="00A50AA9"/>
    <w:rsid w:val="00A566E7"/>
    <w:rsid w:val="00A614DE"/>
    <w:rsid w:val="00A77369"/>
    <w:rsid w:val="00AA3993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15AE1"/>
    <w:rsid w:val="00B27A04"/>
    <w:rsid w:val="00B361B7"/>
    <w:rsid w:val="00B402AD"/>
    <w:rsid w:val="00B53D65"/>
    <w:rsid w:val="00B70443"/>
    <w:rsid w:val="00B7274E"/>
    <w:rsid w:val="00B73EF5"/>
    <w:rsid w:val="00B757AE"/>
    <w:rsid w:val="00B774F8"/>
    <w:rsid w:val="00B81469"/>
    <w:rsid w:val="00B83139"/>
    <w:rsid w:val="00BC1794"/>
    <w:rsid w:val="00BC3FD3"/>
    <w:rsid w:val="00BD5A70"/>
    <w:rsid w:val="00BF1A7E"/>
    <w:rsid w:val="00BF526F"/>
    <w:rsid w:val="00C07853"/>
    <w:rsid w:val="00C13B3B"/>
    <w:rsid w:val="00C41AD1"/>
    <w:rsid w:val="00C47B85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55063"/>
    <w:rsid w:val="00D8640E"/>
    <w:rsid w:val="00D91C33"/>
    <w:rsid w:val="00D933EA"/>
    <w:rsid w:val="00DA17D2"/>
    <w:rsid w:val="00DC3FAF"/>
    <w:rsid w:val="00DC5B64"/>
    <w:rsid w:val="00DD3D3C"/>
    <w:rsid w:val="00DD442A"/>
    <w:rsid w:val="00DD489E"/>
    <w:rsid w:val="00DE3E2A"/>
    <w:rsid w:val="00DE7A77"/>
    <w:rsid w:val="00E00E16"/>
    <w:rsid w:val="00E11369"/>
    <w:rsid w:val="00E436F2"/>
    <w:rsid w:val="00E43F6B"/>
    <w:rsid w:val="00E5330E"/>
    <w:rsid w:val="00E56CD6"/>
    <w:rsid w:val="00E5774E"/>
    <w:rsid w:val="00E57DF9"/>
    <w:rsid w:val="00E62883"/>
    <w:rsid w:val="00E77A81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C3255"/>
    <w:rsid w:val="00FC5E9E"/>
    <w:rsid w:val="00FC6B87"/>
    <w:rsid w:val="00FE0E1F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8A7EC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80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7aa57037-ac31-4b49-a37c-7c1c483d06e5"/>
    <ds:schemaRef ds:uri="1db46746-4a49-4b26-ac44-92e91f8be51f"/>
    <ds:schemaRef ds:uri="http://www.w3.org/XML/1998/namespace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7616658B-6AC6-4EDA-941C-D4CB376842DB}"/>
</file>

<file path=customXml/itemProps3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3208</TotalTime>
  <Pages>2</Pages>
  <Words>151</Words>
  <Characters>833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118</cp:revision>
  <dcterms:created xsi:type="dcterms:W3CDTF">2025-07-31T17:24:00Z</dcterms:created>
  <dcterms:modified xsi:type="dcterms:W3CDTF">2026-06-08T15:21:00Z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73900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