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CD447EF" w:rsidR="0070582C" w:rsidRPr="00CD6550" w:rsidRDefault="002E2B45" w:rsidP="00746DC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3" behindDoc="1" locked="0" layoutInCell="1" allowOverlap="1" wp14:anchorId="626F22FE" wp14:editId="30A9D9B4">
            <wp:simplePos x="0" y="0"/>
            <wp:positionH relativeFrom="margin">
              <wp:align>right</wp:align>
            </wp:positionH>
            <wp:positionV relativeFrom="paragraph">
              <wp:posOffset>-810916</wp:posOffset>
            </wp:positionV>
            <wp:extent cx="1999615" cy="1213485"/>
            <wp:effectExtent l="0" t="0" r="635" b="5715"/>
            <wp:wrapNone/>
            <wp:docPr id="4041149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275D7D2B" w:rsidR="00C9759F" w:rsidRDefault="007D307D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39DA6B24" wp14:editId="0388E1C3">
            <wp:simplePos x="0" y="0"/>
            <wp:positionH relativeFrom="margin">
              <wp:align>center</wp:align>
            </wp:positionH>
            <wp:positionV relativeFrom="paragraph">
              <wp:posOffset>3096240</wp:posOffset>
            </wp:positionV>
            <wp:extent cx="7378700" cy="465074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516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07C58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4897AE77">
                <wp:simplePos x="0" y="0"/>
                <wp:positionH relativeFrom="column">
                  <wp:posOffset>-125505</wp:posOffset>
                </wp:positionH>
                <wp:positionV relativeFrom="paragraph">
                  <wp:posOffset>237695</wp:posOffset>
                </wp:positionV>
                <wp:extent cx="4011562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11562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49D77C5A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07C58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ACA684D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</w:t>
                            </w:r>
                            <w:r w:rsidR="009D7B4D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9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61B0069D" w:rsidR="00232EAE" w:rsidRPr="006718C4" w:rsidRDefault="009D7B4D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Littératie et numératie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AA35EC">
                            <w:pPr>
                              <w:pStyle w:val="Titre2"/>
                              <w:spacing w:before="0" w:after="24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3D650577" w:rsidR="00232EAE" w:rsidRPr="006E1DCB" w:rsidRDefault="00885A40" w:rsidP="00AA35EC">
                            <w:pPr>
                              <w:pStyle w:val="Titre2"/>
                              <w:spacing w:before="120" w:after="0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Littératie et</w:t>
                            </w:r>
                            <w:r w:rsidR="00B07C58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numératie à chaque minute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9.9pt;margin-top:18.7pt;width:315.85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49D77C5A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07C58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ACA684D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</w:t>
                      </w:r>
                      <w:r w:rsidR="009D7B4D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9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61B0069D" w:rsidR="00232EAE" w:rsidRPr="006718C4" w:rsidRDefault="009D7B4D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Littératie et numératie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AA35EC">
                      <w:pPr>
                        <w:pStyle w:val="Titre2"/>
                        <w:spacing w:before="0" w:after="24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3D650577" w:rsidR="00232EAE" w:rsidRPr="006E1DCB" w:rsidRDefault="00885A40" w:rsidP="00AA35EC">
                      <w:pPr>
                        <w:pStyle w:val="Titre2"/>
                        <w:spacing w:before="120" w:after="0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Littératie et</w:t>
                      </w:r>
                      <w:r w:rsidR="00B07C58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numératie à chaque minute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3EFD935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02D3AE23" w:rsidR="00553CE0" w:rsidRDefault="00EC32ED" w:rsidP="009C7E7F">
      <w:pPr>
        <w:pStyle w:val="Titre2"/>
        <w:spacing w:line="360" w:lineRule="auto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457951">
        <w:rPr>
          <w:rFonts w:ascii="Century Gothic" w:eastAsia="Aptos" w:hAnsi="Century Gothic" w:cs="Times New Roman"/>
          <w:color w:val="auto"/>
          <w:sz w:val="24"/>
          <w:szCs w:val="24"/>
        </w:rPr>
        <w:t>ctivité a pour objectif de vous amener à identifier les possibilités des routines et des transitions en ce qui a trait au soutien des habiletés liées à la littératie et à la numératie.</w:t>
      </w:r>
    </w:p>
    <w:p w14:paraId="414F9F7A" w14:textId="59B2344E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2306B5E3" w:rsidR="00642B97" w:rsidRDefault="00457951" w:rsidP="00AF15B2">
      <w:pPr>
        <w:pStyle w:val="Titre2"/>
        <w:spacing w:line="360" w:lineRule="auto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 xml:space="preserve">Visionnez la vidéo et repérez les actions éducatives </w:t>
      </w:r>
      <w:r w:rsidR="00885A40">
        <w:rPr>
          <w:rFonts w:ascii="Century Gothic" w:eastAsiaTheme="minorHAnsi" w:hAnsi="Century Gothic" w:cstheme="minorBidi"/>
          <w:color w:val="auto"/>
          <w:sz w:val="24"/>
          <w:szCs w:val="24"/>
        </w:rPr>
        <w:t>réelles ou possibles en soutien à la littératie et à la numératie.</w:t>
      </w:r>
    </w:p>
    <w:p w14:paraId="21F74C15" w14:textId="60670FF6" w:rsidR="00F2353C" w:rsidRPr="00CD6550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AF15B2">
      <w:pPr>
        <w:spacing w:before="12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6F4F2214" w:rsidR="00A13DC6" w:rsidRPr="00A13DC6" w:rsidRDefault="00885A40" w:rsidP="007C0E51">
      <w:pPr>
        <w:spacing w:before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Visionnez la vidéo suivante : </w:t>
      </w:r>
      <w:hyperlink r:id="rId12" w:history="1">
        <w:r w:rsidRPr="00885A40">
          <w:rPr>
            <w:rFonts w:ascii="Century Gothic" w:hAnsi="Century Gothic"/>
            <w:color w:val="0000FF"/>
            <w:sz w:val="24"/>
            <w:szCs w:val="24"/>
            <w:u w:val="single"/>
          </w:rPr>
          <w:t>Activité de rassemblement des Abeilles | Les enfants au service de garde</w:t>
        </w:r>
      </w:hyperlink>
    </w:p>
    <w:p w14:paraId="70E22581" w14:textId="674301CD" w:rsidR="00F51440" w:rsidRPr="00F51440" w:rsidRDefault="00F51440" w:rsidP="00AF15B2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29C7E434" w14:textId="77777777" w:rsidR="00190751" w:rsidRDefault="00190751" w:rsidP="00AF15B2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Identifiez dans la vidéo :</w:t>
      </w:r>
    </w:p>
    <w:p w14:paraId="1754719C" w14:textId="24A4FC33" w:rsidR="00642B97" w:rsidRPr="00233CF1" w:rsidRDefault="008606A8" w:rsidP="00AF15B2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190751" w:rsidRPr="00233CF1">
        <w:rPr>
          <w:rFonts w:ascii="Century Gothic" w:hAnsi="Century Gothic"/>
          <w:sz w:val="24"/>
          <w:szCs w:val="24"/>
        </w:rPr>
        <w:t>es</w:t>
      </w:r>
      <w:proofErr w:type="gramEnd"/>
      <w:r w:rsidR="00190751" w:rsidRPr="00233CF1">
        <w:rPr>
          <w:rFonts w:ascii="Century Gothic" w:hAnsi="Century Gothic"/>
          <w:sz w:val="24"/>
          <w:szCs w:val="24"/>
        </w:rPr>
        <w:t xml:space="preserve"> actions éducatives</w:t>
      </w:r>
      <w:r w:rsidR="00ED0FDC">
        <w:rPr>
          <w:rFonts w:ascii="Century Gothic" w:hAnsi="Century Gothic"/>
          <w:sz w:val="24"/>
          <w:szCs w:val="24"/>
        </w:rPr>
        <w:t xml:space="preserve"> mises en place </w:t>
      </w:r>
      <w:r w:rsidR="006A68FF">
        <w:rPr>
          <w:rFonts w:ascii="Century Gothic" w:hAnsi="Century Gothic"/>
          <w:sz w:val="24"/>
          <w:szCs w:val="24"/>
        </w:rPr>
        <w:t xml:space="preserve">en soutien </w:t>
      </w:r>
      <w:r w:rsidR="00B1659D">
        <w:rPr>
          <w:rFonts w:ascii="Century Gothic" w:hAnsi="Century Gothic"/>
          <w:sz w:val="24"/>
          <w:szCs w:val="24"/>
        </w:rPr>
        <w:t>au</w:t>
      </w:r>
      <w:r w:rsidR="00FD26DD">
        <w:rPr>
          <w:rFonts w:ascii="Century Gothic" w:hAnsi="Century Gothic"/>
          <w:sz w:val="24"/>
          <w:szCs w:val="24"/>
        </w:rPr>
        <w:t xml:space="preserve"> </w:t>
      </w:r>
      <w:r w:rsidR="00190751" w:rsidRPr="00233CF1">
        <w:rPr>
          <w:rFonts w:ascii="Century Gothic" w:hAnsi="Century Gothic"/>
          <w:sz w:val="24"/>
          <w:szCs w:val="24"/>
        </w:rPr>
        <w:t xml:space="preserve">développement des habiletés liées </w:t>
      </w:r>
      <w:r w:rsidR="00233CF1" w:rsidRPr="00233CF1">
        <w:rPr>
          <w:rFonts w:ascii="Century Gothic" w:hAnsi="Century Gothic"/>
          <w:sz w:val="24"/>
          <w:szCs w:val="24"/>
        </w:rPr>
        <w:t>à</w:t>
      </w:r>
      <w:r w:rsidR="00190751" w:rsidRPr="00233CF1">
        <w:rPr>
          <w:rFonts w:ascii="Century Gothic" w:hAnsi="Century Gothic"/>
          <w:sz w:val="24"/>
          <w:szCs w:val="24"/>
        </w:rPr>
        <w:t xml:space="preserve"> la littératie en indiquant comment et pourquoi</w:t>
      </w:r>
      <w:r w:rsidR="006A68FF">
        <w:rPr>
          <w:rFonts w:ascii="Century Gothic" w:hAnsi="Century Gothic"/>
          <w:sz w:val="24"/>
          <w:szCs w:val="24"/>
        </w:rPr>
        <w:t>;</w:t>
      </w:r>
    </w:p>
    <w:p w14:paraId="2B86BBCD" w14:textId="339085FA" w:rsidR="00233CF1" w:rsidRDefault="006A68FF" w:rsidP="00AF15B2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233CF1" w:rsidRPr="00233CF1">
        <w:rPr>
          <w:rFonts w:ascii="Century Gothic" w:hAnsi="Century Gothic"/>
          <w:sz w:val="24"/>
          <w:szCs w:val="24"/>
        </w:rPr>
        <w:t>es</w:t>
      </w:r>
      <w:proofErr w:type="gramEnd"/>
      <w:r w:rsidR="00233CF1" w:rsidRPr="00233CF1">
        <w:rPr>
          <w:rFonts w:ascii="Century Gothic" w:hAnsi="Century Gothic"/>
          <w:sz w:val="24"/>
          <w:szCs w:val="24"/>
        </w:rPr>
        <w:t xml:space="preserve"> actions éducatives</w:t>
      </w:r>
      <w:r w:rsidR="00ED0FDC">
        <w:rPr>
          <w:rFonts w:ascii="Century Gothic" w:hAnsi="Century Gothic"/>
          <w:sz w:val="24"/>
          <w:szCs w:val="24"/>
        </w:rPr>
        <w:t xml:space="preserve"> mises en place </w:t>
      </w:r>
      <w:r w:rsidR="00B1659D">
        <w:rPr>
          <w:rFonts w:ascii="Century Gothic" w:hAnsi="Century Gothic"/>
          <w:sz w:val="24"/>
          <w:szCs w:val="24"/>
        </w:rPr>
        <w:t>en soutien au</w:t>
      </w:r>
      <w:r w:rsidR="00233CF1" w:rsidRPr="00233CF1">
        <w:rPr>
          <w:rFonts w:ascii="Century Gothic" w:hAnsi="Century Gothic"/>
          <w:sz w:val="24"/>
          <w:szCs w:val="24"/>
        </w:rPr>
        <w:t xml:space="preserve"> développement des habiletés liées à la numératie en indiquant comment et pourquoi</w:t>
      </w:r>
      <w:r w:rsidR="00E4380A">
        <w:rPr>
          <w:rFonts w:ascii="Century Gothic" w:hAnsi="Century Gothic"/>
          <w:sz w:val="24"/>
          <w:szCs w:val="24"/>
        </w:rPr>
        <w:t>.</w:t>
      </w:r>
    </w:p>
    <w:p w14:paraId="18B4B7BE" w14:textId="77777777" w:rsidR="00E325F4" w:rsidRDefault="00E325F4">
      <w:pPr>
        <w:rPr>
          <w:rFonts w:ascii="Century Gothic" w:hAnsi="Century Gothic"/>
          <w:b/>
          <w:bCs/>
          <w:sz w:val="24"/>
          <w:szCs w:val="24"/>
        </w:rPr>
      </w:pPr>
      <w:r>
        <w:rPr>
          <w:rFonts w:ascii="Century Gothic" w:hAnsi="Century Gothic"/>
          <w:b/>
          <w:bCs/>
          <w:sz w:val="24"/>
          <w:szCs w:val="24"/>
        </w:rPr>
        <w:br w:type="page"/>
      </w:r>
    </w:p>
    <w:p w14:paraId="32B62CB7" w14:textId="1AB123BD" w:rsidR="00233CF1" w:rsidRPr="00E4380A" w:rsidRDefault="00233CF1" w:rsidP="00AF15B2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E4380A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</w:p>
    <w:p w14:paraId="3FFE7DB2" w14:textId="17CED2D4" w:rsidR="00233CF1" w:rsidRDefault="00233CF1" w:rsidP="00AF15B2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Proposez, à partir de votre visionnement :</w:t>
      </w:r>
    </w:p>
    <w:p w14:paraId="1B7694E9" w14:textId="006F2192" w:rsidR="00E4380A" w:rsidRPr="00E4380A" w:rsidRDefault="001A508D" w:rsidP="00982B16">
      <w:pPr>
        <w:pStyle w:val="Paragraphedeliste"/>
        <w:numPr>
          <w:ilvl w:val="0"/>
          <w:numId w:val="24"/>
        </w:numPr>
        <w:spacing w:before="12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d</w:t>
      </w:r>
      <w:r w:rsidR="00233CF1" w:rsidRPr="00E4380A">
        <w:rPr>
          <w:rFonts w:ascii="Century Gothic" w:hAnsi="Century Gothic"/>
          <w:sz w:val="24"/>
          <w:szCs w:val="24"/>
        </w:rPr>
        <w:t>eux</w:t>
      </w:r>
      <w:proofErr w:type="gramEnd"/>
      <w:r w:rsidR="00233CF1" w:rsidRPr="00E4380A">
        <w:rPr>
          <w:rFonts w:ascii="Century Gothic" w:hAnsi="Century Gothic"/>
          <w:sz w:val="24"/>
          <w:szCs w:val="24"/>
        </w:rPr>
        <w:t xml:space="preserve"> actions éducatives supplémentaires qui pourraient être mises en place pour soutenir les habiletés liées </w:t>
      </w:r>
      <w:r w:rsidR="00E4380A" w:rsidRPr="00E4380A">
        <w:rPr>
          <w:rFonts w:ascii="Century Gothic" w:hAnsi="Century Gothic"/>
          <w:sz w:val="24"/>
          <w:szCs w:val="24"/>
        </w:rPr>
        <w:t>à</w:t>
      </w:r>
      <w:r w:rsidR="00233CF1" w:rsidRPr="00E4380A">
        <w:rPr>
          <w:rFonts w:ascii="Century Gothic" w:hAnsi="Century Gothic"/>
          <w:sz w:val="24"/>
          <w:szCs w:val="24"/>
        </w:rPr>
        <w:t xml:space="preserve"> la littératie</w:t>
      </w:r>
      <w:r w:rsidR="00AB0476">
        <w:rPr>
          <w:rFonts w:ascii="Century Gothic" w:hAnsi="Century Gothic"/>
          <w:sz w:val="24"/>
          <w:szCs w:val="24"/>
        </w:rPr>
        <w:t>.</w:t>
      </w:r>
    </w:p>
    <w:p w14:paraId="1962B0AF" w14:textId="1B03FE18" w:rsidR="00E4380A" w:rsidRPr="00E4380A" w:rsidRDefault="001A508D" w:rsidP="00982B16">
      <w:pPr>
        <w:pStyle w:val="Paragraphedeliste"/>
        <w:numPr>
          <w:ilvl w:val="0"/>
          <w:numId w:val="24"/>
        </w:numPr>
        <w:spacing w:before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d</w:t>
      </w:r>
      <w:r w:rsidR="00E4380A" w:rsidRPr="00E4380A">
        <w:rPr>
          <w:rFonts w:ascii="Century Gothic" w:hAnsi="Century Gothic"/>
          <w:sz w:val="24"/>
          <w:szCs w:val="24"/>
        </w:rPr>
        <w:t>eux</w:t>
      </w:r>
      <w:proofErr w:type="gramEnd"/>
      <w:r w:rsidR="00E4380A" w:rsidRPr="00E4380A">
        <w:rPr>
          <w:rFonts w:ascii="Century Gothic" w:hAnsi="Century Gothic"/>
          <w:sz w:val="24"/>
          <w:szCs w:val="24"/>
        </w:rPr>
        <w:t xml:space="preserve"> actions éducatives supplémentaires qui pourraient être mises en place pour soutenir les habiletés liées à la numératie</w:t>
      </w:r>
      <w:r w:rsidR="00B1659D">
        <w:rPr>
          <w:rFonts w:ascii="Century Gothic" w:hAnsi="Century Gothic"/>
          <w:sz w:val="24"/>
          <w:szCs w:val="24"/>
        </w:rPr>
        <w:t>.</w:t>
      </w:r>
    </w:p>
    <w:p w14:paraId="32C8FFE7" w14:textId="3964A98E" w:rsidR="00E4380A" w:rsidRDefault="00E4380A" w:rsidP="00982B16">
      <w:pPr>
        <w:spacing w:before="240" w:after="120" w:line="360" w:lineRule="auto"/>
        <w:rPr>
          <w:rFonts w:ascii="Century Gothic" w:hAnsi="Century Gothic"/>
          <w:sz w:val="24"/>
          <w:szCs w:val="24"/>
        </w:rPr>
      </w:pPr>
      <w:r w:rsidRPr="5F6F1D58">
        <w:rPr>
          <w:rFonts w:ascii="Century Gothic" w:hAnsi="Century Gothic"/>
          <w:sz w:val="24"/>
          <w:szCs w:val="24"/>
        </w:rPr>
        <w:t>Indiquez pour chacune de ces actions</w:t>
      </w:r>
      <w:r w:rsidR="7A7BA942" w:rsidRPr="5F6F1D58">
        <w:rPr>
          <w:rFonts w:ascii="Century Gothic" w:hAnsi="Century Gothic"/>
          <w:sz w:val="24"/>
          <w:szCs w:val="24"/>
        </w:rPr>
        <w:t xml:space="preserve"> :</w:t>
      </w:r>
    </w:p>
    <w:p w14:paraId="5305BF8B" w14:textId="0712ACC7" w:rsidR="00E4380A" w:rsidRPr="00E4380A" w:rsidRDefault="001A508D" w:rsidP="00982B16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FA6074">
        <w:rPr>
          <w:rFonts w:ascii="Century Gothic" w:hAnsi="Century Gothic"/>
          <w:sz w:val="24"/>
          <w:szCs w:val="24"/>
        </w:rPr>
        <w:t>eur</w:t>
      </w:r>
      <w:proofErr w:type="gramEnd"/>
      <w:r w:rsidR="00FA6074">
        <w:rPr>
          <w:rFonts w:ascii="Century Gothic" w:hAnsi="Century Gothic"/>
          <w:sz w:val="24"/>
          <w:szCs w:val="24"/>
        </w:rPr>
        <w:t xml:space="preserve"> valeur : </w:t>
      </w:r>
      <w:r w:rsidR="001F3870" w:rsidRPr="00E4380A">
        <w:rPr>
          <w:rFonts w:ascii="Century Gothic" w:hAnsi="Century Gothic"/>
          <w:sz w:val="24"/>
          <w:szCs w:val="24"/>
        </w:rPr>
        <w:t xml:space="preserve">pourquoi ces actions </w:t>
      </w:r>
      <w:r w:rsidR="00E4380A" w:rsidRPr="00E4380A">
        <w:rPr>
          <w:rFonts w:ascii="Century Gothic" w:hAnsi="Century Gothic"/>
          <w:sz w:val="24"/>
          <w:szCs w:val="24"/>
        </w:rPr>
        <w:t>seraient</w:t>
      </w:r>
      <w:r w:rsidR="00FA6074">
        <w:rPr>
          <w:rFonts w:ascii="Century Gothic" w:hAnsi="Century Gothic"/>
          <w:sz w:val="24"/>
          <w:szCs w:val="24"/>
        </w:rPr>
        <w:t>-</w:t>
      </w:r>
      <w:r w:rsidR="00FD26DD">
        <w:rPr>
          <w:rFonts w:ascii="Century Gothic" w:hAnsi="Century Gothic"/>
          <w:sz w:val="24"/>
          <w:szCs w:val="24"/>
        </w:rPr>
        <w:t xml:space="preserve">elles </w:t>
      </w:r>
      <w:r w:rsidR="00FD26DD" w:rsidRPr="00E4380A">
        <w:rPr>
          <w:rFonts w:ascii="Century Gothic" w:hAnsi="Century Gothic"/>
          <w:sz w:val="24"/>
          <w:szCs w:val="24"/>
        </w:rPr>
        <w:t>pertinentes</w:t>
      </w:r>
      <w:r w:rsidR="00FA6074">
        <w:rPr>
          <w:rFonts w:ascii="Century Gothic" w:hAnsi="Century Gothic"/>
          <w:sz w:val="24"/>
          <w:szCs w:val="24"/>
        </w:rPr>
        <w:t>?</w:t>
      </w:r>
    </w:p>
    <w:p w14:paraId="7F2C4B90" w14:textId="425A3BB3" w:rsidR="00E4380A" w:rsidRPr="00E4380A" w:rsidRDefault="001A508D" w:rsidP="00982B16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917563">
        <w:rPr>
          <w:rFonts w:ascii="Century Gothic" w:hAnsi="Century Gothic"/>
          <w:sz w:val="24"/>
          <w:szCs w:val="24"/>
        </w:rPr>
        <w:t>e</w:t>
      </w:r>
      <w:proofErr w:type="gramEnd"/>
      <w:r w:rsidR="00917563">
        <w:rPr>
          <w:rFonts w:ascii="Century Gothic" w:hAnsi="Century Gothic"/>
          <w:sz w:val="24"/>
          <w:szCs w:val="24"/>
        </w:rPr>
        <w:t xml:space="preserve"> moment propice</w:t>
      </w:r>
      <w:r w:rsidR="001A7A3F">
        <w:rPr>
          <w:rFonts w:ascii="Century Gothic" w:hAnsi="Century Gothic"/>
          <w:sz w:val="24"/>
          <w:szCs w:val="24"/>
        </w:rPr>
        <w:t xml:space="preserve"> : </w:t>
      </w:r>
      <w:r w:rsidR="00917563">
        <w:rPr>
          <w:rFonts w:ascii="Century Gothic" w:hAnsi="Century Gothic"/>
          <w:sz w:val="24"/>
          <w:szCs w:val="24"/>
        </w:rPr>
        <w:t xml:space="preserve"> </w:t>
      </w:r>
      <w:r w:rsidR="001F3870" w:rsidRPr="00E4380A">
        <w:rPr>
          <w:rFonts w:ascii="Century Gothic" w:hAnsi="Century Gothic"/>
          <w:sz w:val="24"/>
          <w:szCs w:val="24"/>
        </w:rPr>
        <w:t xml:space="preserve">quand </w:t>
      </w:r>
      <w:r w:rsidR="00324F68">
        <w:rPr>
          <w:rFonts w:ascii="Century Gothic" w:hAnsi="Century Gothic"/>
          <w:sz w:val="24"/>
          <w:szCs w:val="24"/>
        </w:rPr>
        <w:t>serait-il approprié de mettre</w:t>
      </w:r>
      <w:r w:rsidR="001A7A3F">
        <w:rPr>
          <w:rFonts w:ascii="Century Gothic" w:hAnsi="Century Gothic"/>
          <w:sz w:val="24"/>
          <w:szCs w:val="24"/>
        </w:rPr>
        <w:t xml:space="preserve"> </w:t>
      </w:r>
      <w:r w:rsidR="001F3870" w:rsidRPr="00E4380A">
        <w:rPr>
          <w:rFonts w:ascii="Century Gothic" w:hAnsi="Century Gothic"/>
          <w:sz w:val="24"/>
          <w:szCs w:val="24"/>
        </w:rPr>
        <w:t>ces actions</w:t>
      </w:r>
      <w:r w:rsidR="002E4F78">
        <w:rPr>
          <w:rFonts w:ascii="Century Gothic" w:hAnsi="Century Gothic"/>
          <w:sz w:val="24"/>
          <w:szCs w:val="24"/>
        </w:rPr>
        <w:t xml:space="preserve"> en pratique</w:t>
      </w:r>
      <w:r w:rsidR="00A91968">
        <w:rPr>
          <w:rFonts w:ascii="Century Gothic" w:hAnsi="Century Gothic"/>
          <w:sz w:val="24"/>
          <w:szCs w:val="24"/>
        </w:rPr>
        <w:t xml:space="preserve">? </w:t>
      </w:r>
    </w:p>
    <w:p w14:paraId="2950F9CC" w14:textId="782C45E7" w:rsidR="00E4380A" w:rsidRPr="00E4380A" w:rsidRDefault="001A508D" w:rsidP="00982B16">
      <w:pPr>
        <w:pStyle w:val="Paragraphedeliste"/>
        <w:numPr>
          <w:ilvl w:val="0"/>
          <w:numId w:val="23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proofErr w:type="gramStart"/>
      <w:r>
        <w:rPr>
          <w:rFonts w:ascii="Century Gothic" w:hAnsi="Century Gothic"/>
          <w:sz w:val="24"/>
          <w:szCs w:val="24"/>
        </w:rPr>
        <w:t>l</w:t>
      </w:r>
      <w:r w:rsidR="00A91968">
        <w:rPr>
          <w:rFonts w:ascii="Century Gothic" w:hAnsi="Century Gothic"/>
          <w:sz w:val="24"/>
          <w:szCs w:val="24"/>
        </w:rPr>
        <w:t>eur</w:t>
      </w:r>
      <w:proofErr w:type="gramEnd"/>
      <w:r w:rsidR="00A91968">
        <w:rPr>
          <w:rFonts w:ascii="Century Gothic" w:hAnsi="Century Gothic"/>
          <w:sz w:val="24"/>
          <w:szCs w:val="24"/>
        </w:rPr>
        <w:t xml:space="preserve"> </w:t>
      </w:r>
      <w:r w:rsidR="007424CA">
        <w:rPr>
          <w:rFonts w:ascii="Century Gothic" w:hAnsi="Century Gothic"/>
          <w:sz w:val="24"/>
          <w:szCs w:val="24"/>
        </w:rPr>
        <w:t xml:space="preserve">exécution : </w:t>
      </w:r>
      <w:r w:rsidR="00E4380A" w:rsidRPr="00E4380A">
        <w:rPr>
          <w:rFonts w:ascii="Century Gothic" w:hAnsi="Century Gothic"/>
          <w:sz w:val="24"/>
          <w:szCs w:val="24"/>
        </w:rPr>
        <w:t>comment</w:t>
      </w:r>
      <w:r w:rsidR="007424CA">
        <w:rPr>
          <w:rFonts w:ascii="Century Gothic" w:hAnsi="Century Gothic"/>
          <w:sz w:val="24"/>
          <w:szCs w:val="24"/>
        </w:rPr>
        <w:t>, conc</w:t>
      </w:r>
      <w:r w:rsidR="00252391">
        <w:rPr>
          <w:rFonts w:ascii="Century Gothic" w:hAnsi="Century Gothic"/>
          <w:sz w:val="24"/>
          <w:szCs w:val="24"/>
        </w:rPr>
        <w:t>r</w:t>
      </w:r>
      <w:r w:rsidR="007424CA">
        <w:rPr>
          <w:rFonts w:ascii="Century Gothic" w:hAnsi="Century Gothic"/>
          <w:sz w:val="24"/>
          <w:szCs w:val="24"/>
        </w:rPr>
        <w:t>ètement</w:t>
      </w:r>
      <w:r w:rsidR="004A5D0D">
        <w:rPr>
          <w:rFonts w:ascii="Century Gothic" w:hAnsi="Century Gothic"/>
          <w:sz w:val="24"/>
          <w:szCs w:val="24"/>
        </w:rPr>
        <w:t>,</w:t>
      </w:r>
      <w:r w:rsidR="00E4380A" w:rsidRPr="00E4380A">
        <w:rPr>
          <w:rFonts w:ascii="Century Gothic" w:hAnsi="Century Gothic"/>
          <w:sz w:val="24"/>
          <w:szCs w:val="24"/>
        </w:rPr>
        <w:t xml:space="preserve"> les mettriez</w:t>
      </w:r>
      <w:r w:rsidR="007424CA">
        <w:rPr>
          <w:rFonts w:ascii="Century Gothic" w:hAnsi="Century Gothic"/>
          <w:sz w:val="24"/>
          <w:szCs w:val="24"/>
        </w:rPr>
        <w:t xml:space="preserve">-vous </w:t>
      </w:r>
      <w:r w:rsidR="00E4380A" w:rsidRPr="00E4380A">
        <w:rPr>
          <w:rFonts w:ascii="Century Gothic" w:hAnsi="Century Gothic"/>
          <w:sz w:val="24"/>
          <w:szCs w:val="24"/>
        </w:rPr>
        <w:t>en place</w:t>
      </w:r>
      <w:r w:rsidR="004A5D0D">
        <w:rPr>
          <w:rFonts w:ascii="Century Gothic" w:hAnsi="Century Gothic"/>
          <w:sz w:val="24"/>
          <w:szCs w:val="24"/>
        </w:rPr>
        <w:t>?</w:t>
      </w:r>
      <w:r w:rsidR="00E4380A" w:rsidRPr="00E4380A">
        <w:rPr>
          <w:rFonts w:ascii="Century Gothic" w:hAnsi="Century Gothic"/>
          <w:sz w:val="24"/>
          <w:szCs w:val="24"/>
        </w:rPr>
        <w:t xml:space="preserve"> </w:t>
      </w:r>
    </w:p>
    <w:sectPr w:rsidR="00E4380A" w:rsidRPr="00E4380A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A53714" w14:textId="77777777" w:rsidR="004B19EF" w:rsidRDefault="004B19EF" w:rsidP="0070582C">
      <w:pPr>
        <w:spacing w:after="0" w:line="240" w:lineRule="auto"/>
      </w:pPr>
      <w:r>
        <w:separator/>
      </w:r>
    </w:p>
  </w:endnote>
  <w:endnote w:type="continuationSeparator" w:id="0">
    <w:p w14:paraId="315CBB08" w14:textId="77777777" w:rsidR="004B19EF" w:rsidRDefault="004B19EF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6E848B" w14:textId="77777777" w:rsidR="007D307D" w:rsidRPr="007D307D" w:rsidRDefault="007D307D" w:rsidP="007D307D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7D307D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7D307D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7D307D">
      <w:rPr>
        <w:rFonts w:ascii="Aptos" w:eastAsia="Aptos" w:hAnsi="Aptos" w:cs="Arial"/>
        <w:sz w:val="18"/>
        <w:szCs w:val="18"/>
      </w:rPr>
      <w:t xml:space="preserve"> </w:t>
    </w:r>
  </w:p>
  <w:p w14:paraId="33C285A6" w14:textId="77777777" w:rsidR="007D307D" w:rsidRDefault="007D307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8A27C57" w14:textId="77777777" w:rsidR="004B19EF" w:rsidRDefault="004B19EF" w:rsidP="0070582C">
      <w:pPr>
        <w:spacing w:after="0" w:line="240" w:lineRule="auto"/>
      </w:pPr>
      <w:r>
        <w:separator/>
      </w:r>
    </w:p>
  </w:footnote>
  <w:footnote w:type="continuationSeparator" w:id="0">
    <w:p w14:paraId="160A22A4" w14:textId="77777777" w:rsidR="004B19EF" w:rsidRDefault="004B19EF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4216C5B"/>
    <w:multiLevelType w:val="hybridMultilevel"/>
    <w:tmpl w:val="6CFEE31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B02722A"/>
    <w:multiLevelType w:val="hybridMultilevel"/>
    <w:tmpl w:val="02467444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EB44503"/>
    <w:multiLevelType w:val="hybridMultilevel"/>
    <w:tmpl w:val="8EE675B2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20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2"/>
  </w:num>
  <w:num w:numId="11" w16cid:durableId="1926449511">
    <w:abstractNumId w:val="16"/>
  </w:num>
  <w:num w:numId="12" w16cid:durableId="668866970">
    <w:abstractNumId w:val="18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9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2"/>
  </w:num>
  <w:num w:numId="20" w16cid:durableId="584189764">
    <w:abstractNumId w:val="23"/>
  </w:num>
  <w:num w:numId="21" w16cid:durableId="832261954">
    <w:abstractNumId w:val="17"/>
  </w:num>
  <w:num w:numId="22" w16cid:durableId="584724783">
    <w:abstractNumId w:val="4"/>
  </w:num>
  <w:num w:numId="23" w16cid:durableId="1532305331">
    <w:abstractNumId w:val="15"/>
  </w:num>
  <w:num w:numId="24" w16cid:durableId="2078479695">
    <w:abstractNumId w:val="1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13A2"/>
    <w:rsid w:val="00144979"/>
    <w:rsid w:val="001504EC"/>
    <w:rsid w:val="0015302E"/>
    <w:rsid w:val="001742F3"/>
    <w:rsid w:val="00190751"/>
    <w:rsid w:val="00195B60"/>
    <w:rsid w:val="001960D8"/>
    <w:rsid w:val="001A330B"/>
    <w:rsid w:val="001A508D"/>
    <w:rsid w:val="001A7A3F"/>
    <w:rsid w:val="001B30BD"/>
    <w:rsid w:val="001C6726"/>
    <w:rsid w:val="001E21AB"/>
    <w:rsid w:val="001E5CC4"/>
    <w:rsid w:val="001F066B"/>
    <w:rsid w:val="001F1D75"/>
    <w:rsid w:val="001F3870"/>
    <w:rsid w:val="002000C7"/>
    <w:rsid w:val="002017E1"/>
    <w:rsid w:val="00202EFA"/>
    <w:rsid w:val="002103D6"/>
    <w:rsid w:val="002111F8"/>
    <w:rsid w:val="00214152"/>
    <w:rsid w:val="0021493B"/>
    <w:rsid w:val="002317E6"/>
    <w:rsid w:val="0023230D"/>
    <w:rsid w:val="00232EAE"/>
    <w:rsid w:val="00233CF1"/>
    <w:rsid w:val="00250568"/>
    <w:rsid w:val="00252391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16F5"/>
    <w:rsid w:val="002E13A3"/>
    <w:rsid w:val="002E2B45"/>
    <w:rsid w:val="002E4C96"/>
    <w:rsid w:val="002E4F78"/>
    <w:rsid w:val="00302C65"/>
    <w:rsid w:val="00307453"/>
    <w:rsid w:val="00313149"/>
    <w:rsid w:val="00313C94"/>
    <w:rsid w:val="003208FF"/>
    <w:rsid w:val="00324292"/>
    <w:rsid w:val="003242F7"/>
    <w:rsid w:val="00324F68"/>
    <w:rsid w:val="0033116F"/>
    <w:rsid w:val="00331193"/>
    <w:rsid w:val="00333933"/>
    <w:rsid w:val="00335F91"/>
    <w:rsid w:val="003370D8"/>
    <w:rsid w:val="00353ADD"/>
    <w:rsid w:val="00356ED2"/>
    <w:rsid w:val="0036205F"/>
    <w:rsid w:val="00362681"/>
    <w:rsid w:val="0037359B"/>
    <w:rsid w:val="003816EA"/>
    <w:rsid w:val="00387EFE"/>
    <w:rsid w:val="00394CDB"/>
    <w:rsid w:val="003A325B"/>
    <w:rsid w:val="003B51B0"/>
    <w:rsid w:val="003C5B08"/>
    <w:rsid w:val="003D061A"/>
    <w:rsid w:val="003D13FA"/>
    <w:rsid w:val="003D2A63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57951"/>
    <w:rsid w:val="00462365"/>
    <w:rsid w:val="00476EAF"/>
    <w:rsid w:val="00482EB6"/>
    <w:rsid w:val="004871DC"/>
    <w:rsid w:val="004A3E6B"/>
    <w:rsid w:val="004A5D0D"/>
    <w:rsid w:val="004B19EF"/>
    <w:rsid w:val="004C2085"/>
    <w:rsid w:val="004E07C2"/>
    <w:rsid w:val="00505F6E"/>
    <w:rsid w:val="005228EE"/>
    <w:rsid w:val="0054261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907F7"/>
    <w:rsid w:val="00694E39"/>
    <w:rsid w:val="006A1673"/>
    <w:rsid w:val="006A2499"/>
    <w:rsid w:val="006A2823"/>
    <w:rsid w:val="006A68FF"/>
    <w:rsid w:val="006B0482"/>
    <w:rsid w:val="006C5AFA"/>
    <w:rsid w:val="006C5EEA"/>
    <w:rsid w:val="006D79D4"/>
    <w:rsid w:val="006E1DCB"/>
    <w:rsid w:val="006E5EA8"/>
    <w:rsid w:val="00703ADA"/>
    <w:rsid w:val="0070582C"/>
    <w:rsid w:val="007133CF"/>
    <w:rsid w:val="0072222C"/>
    <w:rsid w:val="00722366"/>
    <w:rsid w:val="0072311E"/>
    <w:rsid w:val="007424CA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77D3"/>
    <w:rsid w:val="007A109D"/>
    <w:rsid w:val="007A25C4"/>
    <w:rsid w:val="007A2A10"/>
    <w:rsid w:val="007A377C"/>
    <w:rsid w:val="007B4CA9"/>
    <w:rsid w:val="007C0E51"/>
    <w:rsid w:val="007C1534"/>
    <w:rsid w:val="007C6129"/>
    <w:rsid w:val="007D307D"/>
    <w:rsid w:val="007D6B34"/>
    <w:rsid w:val="007D74F4"/>
    <w:rsid w:val="007D7D3A"/>
    <w:rsid w:val="007E5B00"/>
    <w:rsid w:val="007E5D91"/>
    <w:rsid w:val="007F3941"/>
    <w:rsid w:val="00805C6E"/>
    <w:rsid w:val="00817A91"/>
    <w:rsid w:val="00824ECC"/>
    <w:rsid w:val="00831F64"/>
    <w:rsid w:val="008472FB"/>
    <w:rsid w:val="00852B87"/>
    <w:rsid w:val="008547D6"/>
    <w:rsid w:val="008606A8"/>
    <w:rsid w:val="00863D33"/>
    <w:rsid w:val="008752D3"/>
    <w:rsid w:val="00877CF5"/>
    <w:rsid w:val="00880644"/>
    <w:rsid w:val="00885A40"/>
    <w:rsid w:val="008D0024"/>
    <w:rsid w:val="008E4F46"/>
    <w:rsid w:val="008F2146"/>
    <w:rsid w:val="008F270C"/>
    <w:rsid w:val="008F46B9"/>
    <w:rsid w:val="008F6D64"/>
    <w:rsid w:val="00917563"/>
    <w:rsid w:val="00944437"/>
    <w:rsid w:val="00944C84"/>
    <w:rsid w:val="00956450"/>
    <w:rsid w:val="00956E99"/>
    <w:rsid w:val="00962D3E"/>
    <w:rsid w:val="00970AE5"/>
    <w:rsid w:val="009726A5"/>
    <w:rsid w:val="009727AC"/>
    <w:rsid w:val="00982B16"/>
    <w:rsid w:val="00987E2E"/>
    <w:rsid w:val="00994F76"/>
    <w:rsid w:val="00996B06"/>
    <w:rsid w:val="009A07E4"/>
    <w:rsid w:val="009A1AAE"/>
    <w:rsid w:val="009A4DF6"/>
    <w:rsid w:val="009A6555"/>
    <w:rsid w:val="009B4697"/>
    <w:rsid w:val="009B7510"/>
    <w:rsid w:val="009C7E7F"/>
    <w:rsid w:val="009D1C09"/>
    <w:rsid w:val="009D6380"/>
    <w:rsid w:val="009D7B4D"/>
    <w:rsid w:val="009F0574"/>
    <w:rsid w:val="00A03FC4"/>
    <w:rsid w:val="00A13DC6"/>
    <w:rsid w:val="00A17D2F"/>
    <w:rsid w:val="00A24E0F"/>
    <w:rsid w:val="00A40798"/>
    <w:rsid w:val="00A42116"/>
    <w:rsid w:val="00A50AA9"/>
    <w:rsid w:val="00A566E7"/>
    <w:rsid w:val="00A614DE"/>
    <w:rsid w:val="00A77369"/>
    <w:rsid w:val="00A91968"/>
    <w:rsid w:val="00AA35EC"/>
    <w:rsid w:val="00AA5F82"/>
    <w:rsid w:val="00AB0476"/>
    <w:rsid w:val="00AB27A3"/>
    <w:rsid w:val="00AB4F46"/>
    <w:rsid w:val="00AD11B8"/>
    <w:rsid w:val="00AE3CDE"/>
    <w:rsid w:val="00AE402E"/>
    <w:rsid w:val="00AF15B2"/>
    <w:rsid w:val="00AF4F23"/>
    <w:rsid w:val="00B04763"/>
    <w:rsid w:val="00B06D20"/>
    <w:rsid w:val="00B07C58"/>
    <w:rsid w:val="00B117F3"/>
    <w:rsid w:val="00B13822"/>
    <w:rsid w:val="00B1659D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A440E"/>
    <w:rsid w:val="00BC1794"/>
    <w:rsid w:val="00BC3FD3"/>
    <w:rsid w:val="00BD5A70"/>
    <w:rsid w:val="00BF1A7E"/>
    <w:rsid w:val="00BF526F"/>
    <w:rsid w:val="00C02285"/>
    <w:rsid w:val="00C07853"/>
    <w:rsid w:val="00C13B3B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5B64"/>
    <w:rsid w:val="00DD3D3C"/>
    <w:rsid w:val="00DD442A"/>
    <w:rsid w:val="00DD489E"/>
    <w:rsid w:val="00DE3E2A"/>
    <w:rsid w:val="00DE7A77"/>
    <w:rsid w:val="00E11369"/>
    <w:rsid w:val="00E325F4"/>
    <w:rsid w:val="00E436F2"/>
    <w:rsid w:val="00E4380A"/>
    <w:rsid w:val="00E43F6B"/>
    <w:rsid w:val="00E5330E"/>
    <w:rsid w:val="00E56CD6"/>
    <w:rsid w:val="00E5774E"/>
    <w:rsid w:val="00E57DF9"/>
    <w:rsid w:val="00E62883"/>
    <w:rsid w:val="00E77A81"/>
    <w:rsid w:val="00E93447"/>
    <w:rsid w:val="00E9584E"/>
    <w:rsid w:val="00EA50C1"/>
    <w:rsid w:val="00EB3504"/>
    <w:rsid w:val="00EB6547"/>
    <w:rsid w:val="00EB6734"/>
    <w:rsid w:val="00EB7573"/>
    <w:rsid w:val="00EC32ED"/>
    <w:rsid w:val="00EC556D"/>
    <w:rsid w:val="00ED0FDC"/>
    <w:rsid w:val="00ED50A5"/>
    <w:rsid w:val="00EE73FB"/>
    <w:rsid w:val="00F061EA"/>
    <w:rsid w:val="00F142B0"/>
    <w:rsid w:val="00F16675"/>
    <w:rsid w:val="00F168B5"/>
    <w:rsid w:val="00F2353C"/>
    <w:rsid w:val="00F31DDF"/>
    <w:rsid w:val="00F3238C"/>
    <w:rsid w:val="00F3558C"/>
    <w:rsid w:val="00F41955"/>
    <w:rsid w:val="00F51440"/>
    <w:rsid w:val="00F5421F"/>
    <w:rsid w:val="00F56ED1"/>
    <w:rsid w:val="00F67A63"/>
    <w:rsid w:val="00F7728A"/>
    <w:rsid w:val="00F91D8E"/>
    <w:rsid w:val="00FA6074"/>
    <w:rsid w:val="00FC3255"/>
    <w:rsid w:val="00FC5E9E"/>
    <w:rsid w:val="00FC6B87"/>
    <w:rsid w:val="00FD26DD"/>
    <w:rsid w:val="00FE0E1F"/>
    <w:rsid w:val="00FF7AAF"/>
    <w:rsid w:val="5F6F1D58"/>
    <w:rsid w:val="7A7BA9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Rvision">
    <w:name w:val="Revision"/>
    <w:hidden/>
    <w:uiPriority w:val="99"/>
    <w:semiHidden/>
    <w:rsid w:val="006A68F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3576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s://enfant0-12.ccdmd.qc.ca/video/activite-de-rassemblement-des-abeilles/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6E1D73A0-F73F-4669-B154-5E6EAC3A97DB}"/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0B290D8-C55D-4759-8B6C-1C45DBABDAEB}">
  <ds:schemaRefs>
    <ds:schemaRef ds:uri="http://purl.org/dc/elements/1.1/"/>
    <ds:schemaRef ds:uri="http://schemas.microsoft.com/office/2006/metadata/properties"/>
    <ds:schemaRef ds:uri="http://schemas.microsoft.com/office/infopath/2007/PartnerControls"/>
    <ds:schemaRef ds:uri="http://schemas.microsoft.com/office/2006/documentManagement/types"/>
    <ds:schemaRef ds:uri="http://purl.org/dc/dcmitype/"/>
    <ds:schemaRef ds:uri="http://purl.org/dc/terms/"/>
    <ds:schemaRef ds:uri="http://www.w3.org/XML/1998/namespace"/>
    <ds:schemaRef ds:uri="1db46746-4a49-4b26-ac44-92e91f8be51f"/>
    <ds:schemaRef ds:uri="http://schemas.openxmlformats.org/package/2006/metadata/core-properties"/>
    <ds:schemaRef ds:uri="7aa57037-ac31-4b49-a37c-7c1c483d06e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223</Words>
  <Characters>1231</Characters>
  <Application>Microsoft Office Word</Application>
  <DocSecurity>0</DocSecurity>
  <Lines>10</Lines>
  <Paragraphs>2</Paragraphs>
  <ScaleCrop>false</ScaleCrop>
  <Company>Cegep de Jonquiere</Company>
  <LinksUpToDate>false</LinksUpToDate>
  <CharactersWithSpaces>1452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128</cp:revision>
  <dcterms:created xsi:type="dcterms:W3CDTF">2025-07-31T17:24:00Z</dcterms:created>
  <dcterms:modified xsi:type="dcterms:W3CDTF">2026-06-08T15:22:00Z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74200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