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30D2869F" w:rsidR="00C9759F" w:rsidRDefault="00D62105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1AD56F24">
            <wp:simplePos x="0" y="0"/>
            <wp:positionH relativeFrom="margin">
              <wp:align>center</wp:align>
            </wp:positionH>
            <wp:positionV relativeFrom="paragraph">
              <wp:posOffset>3154392</wp:posOffset>
            </wp:positionV>
            <wp:extent cx="7379335" cy="4737100"/>
            <wp:effectExtent l="0" t="0" r="0" b="635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0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37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17835F33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60000"/>
                <wp:effectExtent l="0" t="0" r="0" b="3175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6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134946FC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4A385C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27D42E00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53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51B6146B" w:rsidR="00232EAE" w:rsidRPr="006718C4" w:rsidRDefault="00484E36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Saines habitudes de vie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B1890B2" w14:textId="58D63A18" w:rsidR="00680A04" w:rsidRPr="00A2556D" w:rsidRDefault="00484E36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Ch</w:t>
                            </w:r>
                            <w:r w:rsidR="00E205DE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ut, je dors!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5.3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134946FC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4A385C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27D42E00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53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51B6146B" w:rsidR="00232EAE" w:rsidRPr="006718C4" w:rsidRDefault="00484E36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Saines habitudes de vie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B1890B2" w14:textId="58D63A18" w:rsidR="00680A04" w:rsidRPr="00A2556D" w:rsidRDefault="00484E36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Ch</w:t>
                      </w:r>
                      <w:r w:rsidR="00E205DE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ut, je dors!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63666FD7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CC1BEA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7FBC8414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0CC1BEA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7FBC8414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0EA341CB" w14:textId="5ADCC384" w:rsidR="00E205DE" w:rsidRDefault="00E205DE" w:rsidP="00A4432F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205DE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a pour objectif de </w:t>
      </w:r>
      <w:r w:rsidR="0034224A">
        <w:rPr>
          <w:rFonts w:ascii="Century Gothic" w:eastAsia="Aptos" w:hAnsi="Century Gothic" w:cs="Times New Roman"/>
          <w:color w:val="auto"/>
          <w:sz w:val="24"/>
          <w:szCs w:val="24"/>
        </w:rPr>
        <w:t xml:space="preserve">devenir apte à </w:t>
      </w:r>
      <w:r w:rsidRPr="00E205DE">
        <w:rPr>
          <w:rFonts w:ascii="Century Gothic" w:eastAsia="Aptos" w:hAnsi="Century Gothic" w:cs="Times New Roman"/>
          <w:color w:val="auto"/>
          <w:sz w:val="24"/>
          <w:szCs w:val="24"/>
        </w:rPr>
        <w:t>vulgariser les besoins de sommeil des enfants</w:t>
      </w:r>
      <w:r w:rsidR="009E2B3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et </w:t>
      </w:r>
      <w:r w:rsidRPr="00E205DE">
        <w:rPr>
          <w:rFonts w:ascii="Century Gothic" w:eastAsia="Aptos" w:hAnsi="Century Gothic" w:cs="Times New Roman"/>
          <w:color w:val="auto"/>
          <w:sz w:val="24"/>
          <w:szCs w:val="24"/>
        </w:rPr>
        <w:t>de</w:t>
      </w:r>
      <w:r w:rsidR="009E2B31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0E3FCC">
        <w:rPr>
          <w:rFonts w:ascii="Century Gothic" w:eastAsia="Aptos" w:hAnsi="Century Gothic" w:cs="Times New Roman"/>
          <w:color w:val="auto"/>
          <w:sz w:val="24"/>
          <w:szCs w:val="24"/>
        </w:rPr>
        <w:t xml:space="preserve">mieux </w:t>
      </w:r>
      <w:r w:rsidR="009E2B31">
        <w:rPr>
          <w:rFonts w:ascii="Century Gothic" w:eastAsia="Aptos" w:hAnsi="Century Gothic" w:cs="Times New Roman"/>
          <w:color w:val="auto"/>
          <w:sz w:val="24"/>
          <w:szCs w:val="24"/>
        </w:rPr>
        <w:t xml:space="preserve">comprendre </w:t>
      </w:r>
      <w:r w:rsidRPr="00E205DE">
        <w:rPr>
          <w:rFonts w:ascii="Century Gothic" w:eastAsia="Aptos" w:hAnsi="Century Gothic" w:cs="Times New Roman"/>
          <w:color w:val="auto"/>
          <w:sz w:val="24"/>
          <w:szCs w:val="24"/>
        </w:rPr>
        <w:t>l’importance du sommeil pour la santé globale.  </w:t>
      </w:r>
    </w:p>
    <w:p w14:paraId="63B7CB1D" w14:textId="5DF8034B" w:rsidR="007D068F" w:rsidRDefault="007D068F" w:rsidP="00A4432F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505B76">
        <w:rPr>
          <w:rFonts w:ascii="Century Gothic" w:eastAsia="Times New Roman" w:hAnsi="Century Gothic"/>
          <w:b/>
          <w:bCs/>
          <w:color w:val="D92B2E"/>
        </w:rPr>
        <w:t>Consigne générale</w:t>
      </w:r>
      <w:r w:rsidRPr="007D068F">
        <w:rPr>
          <w:rFonts w:ascii="Century Gothic" w:eastAsia="Times New Roman" w:hAnsi="Century Gothic"/>
          <w:b/>
          <w:bCs/>
          <w:color w:val="D92B2E"/>
        </w:rPr>
        <w:t> </w:t>
      </w:r>
    </w:p>
    <w:p w14:paraId="2DF7C15C" w14:textId="33D278C6" w:rsidR="00E205DE" w:rsidRDefault="00E205DE" w:rsidP="00A4432F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205DE">
        <w:rPr>
          <w:rFonts w:ascii="Century Gothic" w:eastAsia="Aptos" w:hAnsi="Century Gothic" w:cs="Times New Roman"/>
          <w:color w:val="auto"/>
          <w:sz w:val="24"/>
          <w:szCs w:val="24"/>
        </w:rPr>
        <w:t>Créez une infographie claire, visuellement attrayante et adaptée aux parents de votre groupe d’enfants fictif</w:t>
      </w:r>
      <w:r w:rsidR="00CB130D">
        <w:rPr>
          <w:rFonts w:ascii="Century Gothic" w:eastAsia="Aptos" w:hAnsi="Century Gothic" w:cs="Times New Roman"/>
          <w:color w:val="auto"/>
          <w:sz w:val="24"/>
          <w:szCs w:val="24"/>
        </w:rPr>
        <w:t xml:space="preserve"> afin d’y présenter</w:t>
      </w:r>
      <w:r w:rsidRPr="00E205DE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des informations essentielles sur le sommeil chez les enfants de 0 à 5 ans. </w:t>
      </w:r>
      <w:r w:rsidR="003D1759">
        <w:rPr>
          <w:rFonts w:ascii="Century Gothic" w:eastAsia="Aptos" w:hAnsi="Century Gothic" w:cs="Times New Roman"/>
          <w:color w:val="auto"/>
          <w:sz w:val="24"/>
          <w:szCs w:val="24"/>
        </w:rPr>
        <w:t>Cet outil de communication</w:t>
      </w:r>
      <w:r w:rsidR="005F3E7C">
        <w:rPr>
          <w:rFonts w:ascii="Century Gothic" w:eastAsia="Aptos" w:hAnsi="Century Gothic" w:cs="Times New Roman"/>
          <w:color w:val="auto"/>
          <w:sz w:val="24"/>
          <w:szCs w:val="24"/>
        </w:rPr>
        <w:t xml:space="preserve">, </w:t>
      </w:r>
      <w:r w:rsidR="005F3E7C" w:rsidRPr="00E205DE">
        <w:rPr>
          <w:rFonts w:ascii="Century Gothic" w:eastAsia="Aptos" w:hAnsi="Century Gothic" w:cs="Times New Roman"/>
          <w:color w:val="auto"/>
          <w:sz w:val="24"/>
          <w:szCs w:val="24"/>
        </w:rPr>
        <w:t>à afficher dans le local</w:t>
      </w:r>
      <w:r w:rsidR="005F3E7C">
        <w:rPr>
          <w:rFonts w:ascii="Century Gothic" w:eastAsia="Aptos" w:hAnsi="Century Gothic" w:cs="Times New Roman"/>
          <w:color w:val="auto"/>
          <w:sz w:val="24"/>
          <w:szCs w:val="24"/>
        </w:rPr>
        <w:t xml:space="preserve">, </w:t>
      </w:r>
      <w:r w:rsidRPr="00E205DE">
        <w:rPr>
          <w:rFonts w:ascii="Century Gothic" w:eastAsia="Aptos" w:hAnsi="Century Gothic" w:cs="Times New Roman"/>
          <w:color w:val="auto"/>
          <w:sz w:val="24"/>
          <w:szCs w:val="24"/>
        </w:rPr>
        <w:t>doit à la fois informer, sensibiliser et proposer des pistes concrètes pour favoriser une bonne hygiène du sommeil. </w:t>
      </w:r>
      <w:r w:rsidR="00CB130D" w:rsidRPr="00E205DE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21F74C15" w14:textId="435EFC09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64FA061" w14:textId="77777777" w:rsidR="008A7E6C" w:rsidRDefault="008A7E6C" w:rsidP="00F31A14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Étape 1 </w:t>
      </w:r>
      <w:r w:rsidRPr="008A7E6C">
        <w:rPr>
          <w:rFonts w:ascii="Century Gothic" w:hAnsi="Century Gothic"/>
          <w:sz w:val="24"/>
          <w:szCs w:val="24"/>
        </w:rPr>
        <w:t> </w:t>
      </w:r>
    </w:p>
    <w:p w14:paraId="1AD1EEF7" w14:textId="5DED06BC" w:rsidR="00E205DE" w:rsidRPr="00E205DE" w:rsidRDefault="00E205DE" w:rsidP="00E205DE">
      <w:pPr>
        <w:rPr>
          <w:rFonts w:ascii="Century Gothic" w:hAnsi="Century Gothic"/>
          <w:sz w:val="24"/>
          <w:szCs w:val="24"/>
        </w:rPr>
      </w:pPr>
      <w:r w:rsidRPr="00E205DE">
        <w:rPr>
          <w:rFonts w:ascii="Century Gothic" w:hAnsi="Century Gothic"/>
          <w:sz w:val="24"/>
          <w:szCs w:val="24"/>
        </w:rPr>
        <w:t>Effectuez une recherche d’information</w:t>
      </w:r>
      <w:r w:rsidR="00B377A2">
        <w:rPr>
          <w:rFonts w:ascii="Century Gothic" w:hAnsi="Century Gothic"/>
          <w:sz w:val="24"/>
          <w:szCs w:val="24"/>
        </w:rPr>
        <w:t>s</w:t>
      </w:r>
      <w:r w:rsidRPr="00E205DE">
        <w:rPr>
          <w:rFonts w:ascii="Century Gothic" w:hAnsi="Century Gothic"/>
          <w:sz w:val="24"/>
          <w:szCs w:val="24"/>
        </w:rPr>
        <w:t xml:space="preserve"> sur les sujets suivants</w:t>
      </w:r>
      <w:r w:rsidR="00B377A2">
        <w:rPr>
          <w:rFonts w:ascii="Century Gothic" w:hAnsi="Century Gothic"/>
          <w:sz w:val="24"/>
          <w:szCs w:val="24"/>
        </w:rPr>
        <w:t xml:space="preserve"> </w:t>
      </w:r>
      <w:r w:rsidRPr="00E205DE">
        <w:rPr>
          <w:rFonts w:ascii="Century Gothic" w:hAnsi="Century Gothic"/>
          <w:sz w:val="24"/>
          <w:szCs w:val="24"/>
        </w:rPr>
        <w:t>:  </w:t>
      </w:r>
    </w:p>
    <w:p w14:paraId="02C93AA9" w14:textId="54E46B7A" w:rsidR="00E205DE" w:rsidRPr="00E205DE" w:rsidRDefault="008B6690" w:rsidP="00845763">
      <w:pPr>
        <w:numPr>
          <w:ilvl w:val="0"/>
          <w:numId w:val="35"/>
        </w:numPr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Besoins</w:t>
      </w:r>
      <w:r w:rsidR="00E205DE" w:rsidRPr="00E205DE">
        <w:rPr>
          <w:rFonts w:ascii="Century Gothic" w:hAnsi="Century Gothic"/>
          <w:sz w:val="24"/>
          <w:szCs w:val="24"/>
        </w:rPr>
        <w:t xml:space="preserve"> en heures de sommeil selon l’âge (0 à 5 ans)</w:t>
      </w:r>
      <w:r w:rsidR="00936503">
        <w:rPr>
          <w:rFonts w:ascii="Century Gothic" w:hAnsi="Century Gothic"/>
          <w:sz w:val="24"/>
          <w:szCs w:val="24"/>
        </w:rPr>
        <w:t>;</w:t>
      </w:r>
      <w:r w:rsidR="00E205DE" w:rsidRPr="00E205DE">
        <w:rPr>
          <w:rFonts w:ascii="Century Gothic" w:hAnsi="Century Gothic"/>
          <w:sz w:val="24"/>
          <w:szCs w:val="24"/>
        </w:rPr>
        <w:t> </w:t>
      </w:r>
    </w:p>
    <w:p w14:paraId="7CDC14B5" w14:textId="04CAC20A" w:rsidR="00E205DE" w:rsidRPr="00E205DE" w:rsidRDefault="008B6690" w:rsidP="00845763">
      <w:pPr>
        <w:numPr>
          <w:ilvl w:val="0"/>
          <w:numId w:val="36"/>
        </w:numPr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Bienfaits</w:t>
      </w:r>
      <w:r w:rsidR="00E205DE" w:rsidRPr="00E205DE">
        <w:rPr>
          <w:rFonts w:ascii="Century Gothic" w:hAnsi="Century Gothic"/>
          <w:sz w:val="24"/>
          <w:szCs w:val="24"/>
        </w:rPr>
        <w:t xml:space="preserve"> du sommeil sur le développement de l’enfant</w:t>
      </w:r>
      <w:r w:rsidR="00F25497">
        <w:rPr>
          <w:rFonts w:ascii="Century Gothic" w:hAnsi="Century Gothic"/>
          <w:sz w:val="24"/>
          <w:szCs w:val="24"/>
        </w:rPr>
        <w:t>;</w:t>
      </w:r>
      <w:r w:rsidR="00E205DE" w:rsidRPr="00E205DE">
        <w:rPr>
          <w:rFonts w:ascii="Century Gothic" w:hAnsi="Century Gothic"/>
          <w:sz w:val="24"/>
          <w:szCs w:val="24"/>
        </w:rPr>
        <w:t> </w:t>
      </w:r>
    </w:p>
    <w:p w14:paraId="22136BDE" w14:textId="71C129BB" w:rsidR="00E205DE" w:rsidRPr="00E205DE" w:rsidRDefault="008B6690" w:rsidP="00E205DE">
      <w:pPr>
        <w:numPr>
          <w:ilvl w:val="0"/>
          <w:numId w:val="37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Conséquences</w:t>
      </w:r>
      <w:r w:rsidR="00E205DE" w:rsidRPr="00E205DE">
        <w:rPr>
          <w:rFonts w:ascii="Century Gothic" w:hAnsi="Century Gothic"/>
          <w:sz w:val="24"/>
          <w:szCs w:val="24"/>
        </w:rPr>
        <w:t xml:space="preserve"> d’un manque de sommeil</w:t>
      </w:r>
      <w:r w:rsidR="00F25497">
        <w:rPr>
          <w:rFonts w:ascii="Century Gothic" w:hAnsi="Century Gothic"/>
          <w:sz w:val="24"/>
          <w:szCs w:val="24"/>
        </w:rPr>
        <w:t>;</w:t>
      </w:r>
      <w:r w:rsidR="00E205DE" w:rsidRPr="00E205DE">
        <w:rPr>
          <w:rFonts w:ascii="Century Gothic" w:hAnsi="Century Gothic"/>
          <w:sz w:val="24"/>
          <w:szCs w:val="24"/>
        </w:rPr>
        <w:t> </w:t>
      </w:r>
    </w:p>
    <w:p w14:paraId="5E1DD912" w14:textId="68C0B21C" w:rsidR="00E205DE" w:rsidRPr="00E205DE" w:rsidRDefault="008B6690" w:rsidP="00E205DE">
      <w:pPr>
        <w:numPr>
          <w:ilvl w:val="0"/>
          <w:numId w:val="38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Astuces</w:t>
      </w:r>
      <w:r w:rsidR="00E205DE" w:rsidRPr="00E205DE">
        <w:rPr>
          <w:rFonts w:ascii="Century Gothic" w:hAnsi="Century Gothic"/>
          <w:sz w:val="24"/>
          <w:szCs w:val="24"/>
        </w:rPr>
        <w:t xml:space="preserve"> et routines pour favoriser un bon sommeil</w:t>
      </w:r>
      <w:r w:rsidR="00F25497">
        <w:rPr>
          <w:rFonts w:ascii="Century Gothic" w:hAnsi="Century Gothic"/>
          <w:sz w:val="24"/>
          <w:szCs w:val="24"/>
        </w:rPr>
        <w:t>;</w:t>
      </w:r>
      <w:r w:rsidR="00E205DE" w:rsidRPr="00E205DE">
        <w:rPr>
          <w:rFonts w:ascii="Century Gothic" w:hAnsi="Century Gothic"/>
          <w:sz w:val="24"/>
          <w:szCs w:val="24"/>
        </w:rPr>
        <w:t> </w:t>
      </w:r>
    </w:p>
    <w:p w14:paraId="3A1D74EF" w14:textId="4D11F0D7" w:rsidR="00E205DE" w:rsidRPr="005F3E7C" w:rsidRDefault="008B6690" w:rsidP="005F3E7C">
      <w:pPr>
        <w:pStyle w:val="Paragraphedeliste"/>
        <w:numPr>
          <w:ilvl w:val="0"/>
          <w:numId w:val="38"/>
        </w:numPr>
        <w:spacing w:line="360" w:lineRule="auto"/>
        <w:rPr>
          <w:rFonts w:ascii="Century Gothic" w:hAnsi="Century Gothic"/>
          <w:sz w:val="24"/>
          <w:szCs w:val="24"/>
        </w:rPr>
      </w:pPr>
      <w:r w:rsidRPr="005F3E7C">
        <w:rPr>
          <w:rFonts w:ascii="Century Gothic" w:hAnsi="Century Gothic"/>
          <w:sz w:val="24"/>
          <w:szCs w:val="24"/>
        </w:rPr>
        <w:t>Environnement</w:t>
      </w:r>
      <w:r w:rsidR="00E205DE" w:rsidRPr="005F3E7C">
        <w:rPr>
          <w:rFonts w:ascii="Century Gothic" w:hAnsi="Century Gothic"/>
          <w:sz w:val="24"/>
          <w:szCs w:val="24"/>
        </w:rPr>
        <w:t xml:space="preserve"> de sommeil idéal</w:t>
      </w:r>
      <w:r w:rsidR="00F25497">
        <w:rPr>
          <w:rFonts w:ascii="Century Gothic" w:hAnsi="Century Gothic"/>
          <w:sz w:val="24"/>
          <w:szCs w:val="24"/>
        </w:rPr>
        <w:t>.</w:t>
      </w:r>
      <w:r w:rsidR="00E205DE" w:rsidRPr="005F3E7C">
        <w:rPr>
          <w:rFonts w:ascii="Century Gothic" w:hAnsi="Century Gothic"/>
          <w:sz w:val="24"/>
          <w:szCs w:val="24"/>
        </w:rPr>
        <w:t> </w:t>
      </w:r>
    </w:p>
    <w:p w14:paraId="2B4689B4" w14:textId="4D41D029" w:rsidR="00E205DE" w:rsidRDefault="00E205DE" w:rsidP="00E205DE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6949D352" w14:textId="77777777" w:rsidR="00396176" w:rsidRPr="00396176" w:rsidRDefault="00396176" w:rsidP="00396176">
      <w:pPr>
        <w:spacing w:before="160" w:after="80" w:line="360" w:lineRule="auto"/>
        <w:rPr>
          <w:rFonts w:ascii="Century Gothic" w:hAnsi="Century Gothic"/>
          <w:b/>
          <w:bCs/>
          <w:sz w:val="32"/>
          <w:szCs w:val="32"/>
        </w:rPr>
      </w:pPr>
    </w:p>
    <w:p w14:paraId="171BD629" w14:textId="4B0065AF" w:rsidR="00E205DE" w:rsidRPr="00E205DE" w:rsidRDefault="00E205DE" w:rsidP="00F31A14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00E205DE">
        <w:rPr>
          <w:rFonts w:ascii="Century Gothic" w:hAnsi="Century Gothic"/>
          <w:b/>
          <w:bCs/>
          <w:sz w:val="24"/>
          <w:szCs w:val="24"/>
        </w:rPr>
        <w:t>Étape 2</w:t>
      </w:r>
      <w:r w:rsidRPr="00E205DE">
        <w:rPr>
          <w:rFonts w:ascii="Century Gothic" w:hAnsi="Century Gothic"/>
          <w:sz w:val="24"/>
          <w:szCs w:val="24"/>
        </w:rPr>
        <w:t> </w:t>
      </w:r>
    </w:p>
    <w:p w14:paraId="21F39480" w14:textId="77777777" w:rsidR="00E205DE" w:rsidRPr="00E205DE" w:rsidRDefault="00E205DE" w:rsidP="00A4432F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E205DE">
        <w:rPr>
          <w:rFonts w:ascii="Century Gothic" w:hAnsi="Century Gothic"/>
          <w:sz w:val="24"/>
          <w:szCs w:val="24"/>
        </w:rPr>
        <w:t>Choisissez ensuite le contenu sur lequel vous souhaitez développer votre infographie. Par exemple : « Les routines du dodo », « Les besoins en sommeil par âge », « Créer un environnement propice au sommeil », etc.  </w:t>
      </w:r>
    </w:p>
    <w:p w14:paraId="1894AF6B" w14:textId="701EB614" w:rsidR="00E205DE" w:rsidRPr="00E205DE" w:rsidRDefault="003007A3" w:rsidP="00E205DE">
      <w:pPr>
        <w:spacing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Créez votre infographie en </w:t>
      </w:r>
      <w:r w:rsidR="002D5202">
        <w:rPr>
          <w:rFonts w:ascii="Century Gothic" w:hAnsi="Century Gothic"/>
          <w:sz w:val="24"/>
          <w:szCs w:val="24"/>
        </w:rPr>
        <w:t xml:space="preserve">y </w:t>
      </w:r>
      <w:r>
        <w:rPr>
          <w:rFonts w:ascii="Century Gothic" w:hAnsi="Century Gothic"/>
          <w:sz w:val="24"/>
          <w:szCs w:val="24"/>
        </w:rPr>
        <w:t xml:space="preserve">intégrant </w:t>
      </w:r>
      <w:r w:rsidR="00E205DE" w:rsidRPr="00E205DE">
        <w:rPr>
          <w:rFonts w:ascii="Century Gothic" w:hAnsi="Century Gothic"/>
          <w:sz w:val="24"/>
          <w:szCs w:val="24"/>
        </w:rPr>
        <w:t xml:space="preserve">les éléments clés </w:t>
      </w:r>
      <w:r>
        <w:rPr>
          <w:rFonts w:ascii="Century Gothic" w:hAnsi="Century Gothic"/>
          <w:sz w:val="24"/>
          <w:szCs w:val="24"/>
        </w:rPr>
        <w:t>suivants</w:t>
      </w:r>
      <w:r w:rsidR="00E205DE" w:rsidRPr="00E205DE">
        <w:rPr>
          <w:rFonts w:ascii="Century Gothic" w:hAnsi="Century Gothic"/>
          <w:sz w:val="24"/>
          <w:szCs w:val="24"/>
        </w:rPr>
        <w:t xml:space="preserve"> : </w:t>
      </w:r>
    </w:p>
    <w:p w14:paraId="1B1A6933" w14:textId="602B5763" w:rsidR="00E205DE" w:rsidRPr="00E205DE" w:rsidRDefault="00551885" w:rsidP="00845763">
      <w:pPr>
        <w:numPr>
          <w:ilvl w:val="0"/>
          <w:numId w:val="40"/>
        </w:numPr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T</w:t>
      </w:r>
      <w:r w:rsidR="007F4529">
        <w:rPr>
          <w:rFonts w:ascii="Century Gothic" w:hAnsi="Century Gothic"/>
          <w:sz w:val="24"/>
          <w:szCs w:val="24"/>
        </w:rPr>
        <w:t>i</w:t>
      </w:r>
      <w:r w:rsidR="00E205DE" w:rsidRPr="00E205DE">
        <w:rPr>
          <w:rFonts w:ascii="Century Gothic" w:hAnsi="Century Gothic"/>
          <w:sz w:val="24"/>
          <w:szCs w:val="24"/>
        </w:rPr>
        <w:t>tre</w:t>
      </w:r>
      <w:r>
        <w:rPr>
          <w:rFonts w:ascii="Century Gothic" w:hAnsi="Century Gothic"/>
          <w:sz w:val="24"/>
          <w:szCs w:val="24"/>
        </w:rPr>
        <w:t>;</w:t>
      </w:r>
      <w:r w:rsidR="00E205DE" w:rsidRPr="00E205DE">
        <w:rPr>
          <w:rFonts w:ascii="Century Gothic" w:hAnsi="Century Gothic"/>
          <w:sz w:val="24"/>
          <w:szCs w:val="24"/>
        </w:rPr>
        <w:t> </w:t>
      </w:r>
    </w:p>
    <w:p w14:paraId="5F428E63" w14:textId="717BC2E5" w:rsidR="00E205DE" w:rsidRPr="00E205DE" w:rsidRDefault="00551885" w:rsidP="00845763">
      <w:pPr>
        <w:numPr>
          <w:ilvl w:val="0"/>
          <w:numId w:val="41"/>
        </w:numPr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D</w:t>
      </w:r>
      <w:r w:rsidR="00E205DE" w:rsidRPr="00E205DE">
        <w:rPr>
          <w:rFonts w:ascii="Century Gothic" w:hAnsi="Century Gothic"/>
          <w:sz w:val="24"/>
          <w:szCs w:val="24"/>
        </w:rPr>
        <w:t>onnées essentielles</w:t>
      </w:r>
      <w:r>
        <w:rPr>
          <w:rFonts w:ascii="Century Gothic" w:hAnsi="Century Gothic"/>
          <w:sz w:val="24"/>
          <w:szCs w:val="24"/>
        </w:rPr>
        <w:t>;</w:t>
      </w:r>
      <w:r w:rsidR="00E205DE" w:rsidRPr="00E205DE">
        <w:rPr>
          <w:rFonts w:ascii="Century Gothic" w:hAnsi="Century Gothic"/>
          <w:sz w:val="24"/>
          <w:szCs w:val="24"/>
        </w:rPr>
        <w:t> </w:t>
      </w:r>
    </w:p>
    <w:p w14:paraId="175D4309" w14:textId="33F0B0B8" w:rsidR="00E205DE" w:rsidRPr="00E205DE" w:rsidRDefault="00551885" w:rsidP="00845763">
      <w:pPr>
        <w:numPr>
          <w:ilvl w:val="0"/>
          <w:numId w:val="42"/>
        </w:numPr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A</w:t>
      </w:r>
      <w:r w:rsidR="00E205DE" w:rsidRPr="00E205DE">
        <w:rPr>
          <w:rFonts w:ascii="Century Gothic" w:hAnsi="Century Gothic"/>
          <w:sz w:val="24"/>
          <w:szCs w:val="24"/>
        </w:rPr>
        <w:t>stuces ou conseils pratiques</w:t>
      </w:r>
      <w:r>
        <w:rPr>
          <w:rFonts w:ascii="Century Gothic" w:hAnsi="Century Gothic"/>
          <w:sz w:val="24"/>
          <w:szCs w:val="24"/>
        </w:rPr>
        <w:t>;</w:t>
      </w:r>
      <w:r w:rsidR="00E205DE" w:rsidRPr="00E205DE">
        <w:rPr>
          <w:rFonts w:ascii="Century Gothic" w:hAnsi="Century Gothic"/>
          <w:sz w:val="24"/>
          <w:szCs w:val="24"/>
        </w:rPr>
        <w:t> </w:t>
      </w:r>
    </w:p>
    <w:p w14:paraId="6FE1664A" w14:textId="33B8617B" w:rsidR="00E205DE" w:rsidRPr="00E205DE" w:rsidRDefault="00551885" w:rsidP="00F31A14">
      <w:pPr>
        <w:numPr>
          <w:ilvl w:val="0"/>
          <w:numId w:val="43"/>
        </w:numPr>
        <w:spacing w:after="8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I</w:t>
      </w:r>
      <w:r w:rsidR="00E205DE" w:rsidRPr="00E205DE">
        <w:rPr>
          <w:rFonts w:ascii="Century Gothic" w:hAnsi="Century Gothic"/>
          <w:sz w:val="24"/>
          <w:szCs w:val="24"/>
        </w:rPr>
        <w:t>c</w:t>
      </w:r>
      <w:r>
        <w:rPr>
          <w:rFonts w:ascii="Century Gothic" w:hAnsi="Century Gothic"/>
          <w:sz w:val="24"/>
          <w:szCs w:val="24"/>
        </w:rPr>
        <w:t>ô</w:t>
      </w:r>
      <w:r w:rsidR="00E205DE" w:rsidRPr="00E205DE">
        <w:rPr>
          <w:rFonts w:ascii="Century Gothic" w:hAnsi="Century Gothic"/>
          <w:sz w:val="24"/>
          <w:szCs w:val="24"/>
        </w:rPr>
        <w:t>nes, illustrations ou schémas</w:t>
      </w:r>
      <w:r>
        <w:rPr>
          <w:rFonts w:ascii="Century Gothic" w:hAnsi="Century Gothic"/>
          <w:sz w:val="24"/>
          <w:szCs w:val="24"/>
        </w:rPr>
        <w:t>.</w:t>
      </w:r>
      <w:r w:rsidR="00E205DE" w:rsidRPr="00E205DE">
        <w:rPr>
          <w:rFonts w:ascii="Century Gothic" w:hAnsi="Century Gothic"/>
          <w:sz w:val="24"/>
          <w:szCs w:val="24"/>
        </w:rPr>
        <w:t> </w:t>
      </w:r>
    </w:p>
    <w:p w14:paraId="21529B90" w14:textId="77777777" w:rsidR="00E205DE" w:rsidRDefault="00E205DE" w:rsidP="00F31A14">
      <w:pPr>
        <w:spacing w:after="8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351E23AA" w14:textId="7926AB9D" w:rsidR="00E205DE" w:rsidRPr="00E205DE" w:rsidRDefault="00E205DE" w:rsidP="00F31A14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00E205DE">
        <w:rPr>
          <w:rFonts w:ascii="Century Gothic" w:hAnsi="Century Gothic"/>
          <w:b/>
          <w:bCs/>
          <w:sz w:val="24"/>
          <w:szCs w:val="24"/>
        </w:rPr>
        <w:t>Étape 3</w:t>
      </w:r>
      <w:r w:rsidRPr="00E205DE">
        <w:rPr>
          <w:rFonts w:ascii="Century Gothic" w:hAnsi="Century Gothic"/>
          <w:sz w:val="24"/>
          <w:szCs w:val="24"/>
        </w:rPr>
        <w:t> </w:t>
      </w:r>
    </w:p>
    <w:p w14:paraId="604AF11F" w14:textId="1C967593" w:rsidR="00E205DE" w:rsidRPr="00E205DE" w:rsidRDefault="002D5202" w:rsidP="0088063D">
      <w:pPr>
        <w:spacing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</w:t>
      </w:r>
      <w:r w:rsidR="00E205DE" w:rsidRPr="00E205DE">
        <w:rPr>
          <w:rFonts w:ascii="Century Gothic" w:hAnsi="Century Gothic"/>
          <w:sz w:val="24"/>
          <w:szCs w:val="24"/>
        </w:rPr>
        <w:t>résentez</w:t>
      </w:r>
      <w:r>
        <w:rPr>
          <w:rFonts w:ascii="Century Gothic" w:hAnsi="Century Gothic"/>
          <w:sz w:val="24"/>
          <w:szCs w:val="24"/>
        </w:rPr>
        <w:t xml:space="preserve"> votre infographie</w:t>
      </w:r>
      <w:r w:rsidR="00E205DE" w:rsidRPr="00E205DE">
        <w:rPr>
          <w:rFonts w:ascii="Century Gothic" w:hAnsi="Century Gothic"/>
          <w:sz w:val="24"/>
          <w:szCs w:val="24"/>
        </w:rPr>
        <w:t xml:space="preserve"> au groupe. </w:t>
      </w:r>
    </w:p>
    <w:p w14:paraId="1DCFAFD0" w14:textId="77777777" w:rsidR="00C6316D" w:rsidRPr="00C6316D" w:rsidRDefault="00C6316D" w:rsidP="00E205DE">
      <w:pPr>
        <w:rPr>
          <w:rFonts w:ascii="Century Gothic" w:hAnsi="Century Gothic"/>
          <w:sz w:val="24"/>
          <w:szCs w:val="24"/>
        </w:rPr>
      </w:pPr>
    </w:p>
    <w:sectPr w:rsidR="00C6316D" w:rsidRPr="00C6316D" w:rsidSect="005100DD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EC8DD7" w14:textId="77777777" w:rsidR="00912BA5" w:rsidRDefault="00912BA5" w:rsidP="0070582C">
      <w:pPr>
        <w:spacing w:after="0" w:line="240" w:lineRule="auto"/>
      </w:pPr>
      <w:r>
        <w:separator/>
      </w:r>
    </w:p>
  </w:endnote>
  <w:endnote w:type="continuationSeparator" w:id="0">
    <w:p w14:paraId="6A62041D" w14:textId="77777777" w:rsidR="00912BA5" w:rsidRDefault="00912BA5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DFC608" w14:textId="77777777" w:rsidR="00D62105" w:rsidRPr="00D62105" w:rsidRDefault="00D62105" w:rsidP="00D62105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D62105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D62105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D62105">
      <w:rPr>
        <w:rFonts w:ascii="Aptos" w:eastAsia="Aptos" w:hAnsi="Aptos" w:cs="Arial"/>
        <w:sz w:val="18"/>
        <w:szCs w:val="18"/>
      </w:rPr>
      <w:t xml:space="preserve"> </w:t>
    </w:r>
  </w:p>
  <w:p w14:paraId="274C2D1A" w14:textId="77777777" w:rsidR="00D62105" w:rsidRDefault="00D62105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31AECB" w14:textId="77777777" w:rsidR="00912BA5" w:rsidRDefault="00912BA5" w:rsidP="0070582C">
      <w:pPr>
        <w:spacing w:after="0" w:line="240" w:lineRule="auto"/>
      </w:pPr>
      <w:r>
        <w:separator/>
      </w:r>
    </w:p>
  </w:footnote>
  <w:footnote w:type="continuationSeparator" w:id="0">
    <w:p w14:paraId="6B85502B" w14:textId="77777777" w:rsidR="00912BA5" w:rsidRDefault="00912BA5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71236"/>
    <w:multiLevelType w:val="multilevel"/>
    <w:tmpl w:val="CA4C48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065415D"/>
    <w:multiLevelType w:val="multilevel"/>
    <w:tmpl w:val="8FB6D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10248EE"/>
    <w:multiLevelType w:val="multilevel"/>
    <w:tmpl w:val="2432E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1EE432F"/>
    <w:multiLevelType w:val="multilevel"/>
    <w:tmpl w:val="33B890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31F5A61"/>
    <w:multiLevelType w:val="multilevel"/>
    <w:tmpl w:val="1BA26F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95A5FA6"/>
    <w:multiLevelType w:val="multilevel"/>
    <w:tmpl w:val="39888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99F447F"/>
    <w:multiLevelType w:val="multilevel"/>
    <w:tmpl w:val="1BC6C8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03A27D1"/>
    <w:multiLevelType w:val="multilevel"/>
    <w:tmpl w:val="753AD5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5C56776"/>
    <w:multiLevelType w:val="multilevel"/>
    <w:tmpl w:val="C770A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78C0759"/>
    <w:multiLevelType w:val="multilevel"/>
    <w:tmpl w:val="2DDA8A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7CB0AC0"/>
    <w:multiLevelType w:val="multilevel"/>
    <w:tmpl w:val="208A9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9837DD2"/>
    <w:multiLevelType w:val="multilevel"/>
    <w:tmpl w:val="8EA267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D9C1C9A"/>
    <w:multiLevelType w:val="multilevel"/>
    <w:tmpl w:val="D6DA11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74366EE"/>
    <w:multiLevelType w:val="multilevel"/>
    <w:tmpl w:val="102EFE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7FA65BF"/>
    <w:multiLevelType w:val="multilevel"/>
    <w:tmpl w:val="32707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B6D20C1"/>
    <w:multiLevelType w:val="multilevel"/>
    <w:tmpl w:val="ABCE6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C8C3FEF"/>
    <w:multiLevelType w:val="multilevel"/>
    <w:tmpl w:val="E912E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F44093B"/>
    <w:multiLevelType w:val="multilevel"/>
    <w:tmpl w:val="81587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9995AC7"/>
    <w:multiLevelType w:val="multilevel"/>
    <w:tmpl w:val="8AEE62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3A023045"/>
    <w:multiLevelType w:val="multilevel"/>
    <w:tmpl w:val="E5408D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F136F11"/>
    <w:multiLevelType w:val="multilevel"/>
    <w:tmpl w:val="568EFB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3F7B07D2"/>
    <w:multiLevelType w:val="multilevel"/>
    <w:tmpl w:val="77708F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48DF55C8"/>
    <w:multiLevelType w:val="multilevel"/>
    <w:tmpl w:val="5A7CC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4A420460"/>
    <w:multiLevelType w:val="multilevel"/>
    <w:tmpl w:val="2AF8E3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4A862C3B"/>
    <w:multiLevelType w:val="multilevel"/>
    <w:tmpl w:val="007272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4B0F43D0"/>
    <w:multiLevelType w:val="multilevel"/>
    <w:tmpl w:val="718EF6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4B57380"/>
    <w:multiLevelType w:val="multilevel"/>
    <w:tmpl w:val="94FE6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5C813CD"/>
    <w:multiLevelType w:val="multilevel"/>
    <w:tmpl w:val="9CD40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5B60481C"/>
    <w:multiLevelType w:val="multilevel"/>
    <w:tmpl w:val="4386CC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5BB2754C"/>
    <w:multiLevelType w:val="multilevel"/>
    <w:tmpl w:val="4E3245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5E22086C"/>
    <w:multiLevelType w:val="multilevel"/>
    <w:tmpl w:val="9FDA1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5E746372"/>
    <w:multiLevelType w:val="multilevel"/>
    <w:tmpl w:val="BCE892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5EFC4148"/>
    <w:multiLevelType w:val="multilevel"/>
    <w:tmpl w:val="506251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62D4183B"/>
    <w:multiLevelType w:val="multilevel"/>
    <w:tmpl w:val="9FC26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4CB00DF"/>
    <w:multiLevelType w:val="multilevel"/>
    <w:tmpl w:val="1FD6D8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655D7F0E"/>
    <w:multiLevelType w:val="multilevel"/>
    <w:tmpl w:val="258482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665934B0"/>
    <w:multiLevelType w:val="multilevel"/>
    <w:tmpl w:val="1BF617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6AD24CF0"/>
    <w:multiLevelType w:val="multilevel"/>
    <w:tmpl w:val="A7F26D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F695CA2"/>
    <w:multiLevelType w:val="multilevel"/>
    <w:tmpl w:val="0ADA9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71383639"/>
    <w:multiLevelType w:val="multilevel"/>
    <w:tmpl w:val="D07E1B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756744D5"/>
    <w:multiLevelType w:val="multilevel"/>
    <w:tmpl w:val="C0DC34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7A253A98"/>
    <w:multiLevelType w:val="multilevel"/>
    <w:tmpl w:val="53821E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7D882EB6"/>
    <w:multiLevelType w:val="multilevel"/>
    <w:tmpl w:val="833AA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77410542">
    <w:abstractNumId w:val="14"/>
  </w:num>
  <w:num w:numId="2" w16cid:durableId="753669578">
    <w:abstractNumId w:val="32"/>
  </w:num>
  <w:num w:numId="3" w16cid:durableId="767968406">
    <w:abstractNumId w:val="6"/>
  </w:num>
  <w:num w:numId="4" w16cid:durableId="1355693458">
    <w:abstractNumId w:val="36"/>
  </w:num>
  <w:num w:numId="5" w16cid:durableId="242834984">
    <w:abstractNumId w:val="23"/>
  </w:num>
  <w:num w:numId="6" w16cid:durableId="1083529177">
    <w:abstractNumId w:val="33"/>
  </w:num>
  <w:num w:numId="7" w16cid:durableId="1427534977">
    <w:abstractNumId w:val="31"/>
  </w:num>
  <w:num w:numId="8" w16cid:durableId="1758401960">
    <w:abstractNumId w:val="25"/>
  </w:num>
  <w:num w:numId="9" w16cid:durableId="1385332527">
    <w:abstractNumId w:val="1"/>
  </w:num>
  <w:num w:numId="10" w16cid:durableId="1166169099">
    <w:abstractNumId w:val="5"/>
  </w:num>
  <w:num w:numId="11" w16cid:durableId="1022171398">
    <w:abstractNumId w:val="35"/>
  </w:num>
  <w:num w:numId="12" w16cid:durableId="654338372">
    <w:abstractNumId w:val="10"/>
  </w:num>
  <w:num w:numId="13" w16cid:durableId="1018657939">
    <w:abstractNumId w:val="16"/>
  </w:num>
  <w:num w:numId="14" w16cid:durableId="744717273">
    <w:abstractNumId w:val="27"/>
  </w:num>
  <w:num w:numId="15" w16cid:durableId="1540774122">
    <w:abstractNumId w:val="42"/>
  </w:num>
  <w:num w:numId="16" w16cid:durableId="790170469">
    <w:abstractNumId w:val="0"/>
  </w:num>
  <w:num w:numId="17" w16cid:durableId="1664164333">
    <w:abstractNumId w:val="26"/>
  </w:num>
  <w:num w:numId="18" w16cid:durableId="1510408873">
    <w:abstractNumId w:val="20"/>
  </w:num>
  <w:num w:numId="19" w16cid:durableId="50270824">
    <w:abstractNumId w:val="24"/>
  </w:num>
  <w:num w:numId="20" w16cid:durableId="1641570841">
    <w:abstractNumId w:val="29"/>
  </w:num>
  <w:num w:numId="21" w16cid:durableId="1688825889">
    <w:abstractNumId w:val="22"/>
  </w:num>
  <w:num w:numId="22" w16cid:durableId="1192494531">
    <w:abstractNumId w:val="41"/>
  </w:num>
  <w:num w:numId="23" w16cid:durableId="987587297">
    <w:abstractNumId w:val="19"/>
  </w:num>
  <w:num w:numId="24" w16cid:durableId="2103986908">
    <w:abstractNumId w:val="11"/>
  </w:num>
  <w:num w:numId="25" w16cid:durableId="1442339859">
    <w:abstractNumId w:val="15"/>
  </w:num>
  <w:num w:numId="26" w16cid:durableId="953244569">
    <w:abstractNumId w:val="12"/>
  </w:num>
  <w:num w:numId="27" w16cid:durableId="844786859">
    <w:abstractNumId w:val="21"/>
  </w:num>
  <w:num w:numId="28" w16cid:durableId="93021887">
    <w:abstractNumId w:val="13"/>
  </w:num>
  <w:num w:numId="29" w16cid:durableId="601378190">
    <w:abstractNumId w:val="30"/>
  </w:num>
  <w:num w:numId="30" w16cid:durableId="5595426">
    <w:abstractNumId w:val="2"/>
  </w:num>
  <w:num w:numId="31" w16cid:durableId="41907445">
    <w:abstractNumId w:val="8"/>
  </w:num>
  <w:num w:numId="32" w16cid:durableId="505099784">
    <w:abstractNumId w:val="17"/>
  </w:num>
  <w:num w:numId="33" w16cid:durableId="2062174345">
    <w:abstractNumId w:val="4"/>
  </w:num>
  <w:num w:numId="34" w16cid:durableId="152769407">
    <w:abstractNumId w:val="34"/>
  </w:num>
  <w:num w:numId="35" w16cid:durableId="1114598921">
    <w:abstractNumId w:val="9"/>
  </w:num>
  <w:num w:numId="36" w16cid:durableId="187257240">
    <w:abstractNumId w:val="7"/>
  </w:num>
  <w:num w:numId="37" w16cid:durableId="1059552340">
    <w:abstractNumId w:val="40"/>
  </w:num>
  <w:num w:numId="38" w16cid:durableId="1833988062">
    <w:abstractNumId w:val="3"/>
  </w:num>
  <w:num w:numId="39" w16cid:durableId="226261863">
    <w:abstractNumId w:val="28"/>
  </w:num>
  <w:num w:numId="40" w16cid:durableId="487213026">
    <w:abstractNumId w:val="39"/>
  </w:num>
  <w:num w:numId="41" w16cid:durableId="935556668">
    <w:abstractNumId w:val="37"/>
  </w:num>
  <w:num w:numId="42" w16cid:durableId="1363214711">
    <w:abstractNumId w:val="18"/>
  </w:num>
  <w:num w:numId="43" w16cid:durableId="1801265460">
    <w:abstractNumId w:val="3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511DD"/>
    <w:rsid w:val="00053573"/>
    <w:rsid w:val="000535CD"/>
    <w:rsid w:val="00054037"/>
    <w:rsid w:val="00062D0F"/>
    <w:rsid w:val="00065534"/>
    <w:rsid w:val="000744E6"/>
    <w:rsid w:val="000773A1"/>
    <w:rsid w:val="000935E0"/>
    <w:rsid w:val="000A5C7A"/>
    <w:rsid w:val="000B05C4"/>
    <w:rsid w:val="000B29E9"/>
    <w:rsid w:val="000B77C6"/>
    <w:rsid w:val="000C3E07"/>
    <w:rsid w:val="000C5001"/>
    <w:rsid w:val="000C5399"/>
    <w:rsid w:val="000D152E"/>
    <w:rsid w:val="000D46C2"/>
    <w:rsid w:val="000E1617"/>
    <w:rsid w:val="000E2A48"/>
    <w:rsid w:val="000E3FCC"/>
    <w:rsid w:val="000E4B56"/>
    <w:rsid w:val="000F4AF1"/>
    <w:rsid w:val="000F737C"/>
    <w:rsid w:val="0010163A"/>
    <w:rsid w:val="001149A1"/>
    <w:rsid w:val="00115283"/>
    <w:rsid w:val="00116429"/>
    <w:rsid w:val="00116854"/>
    <w:rsid w:val="00116F7B"/>
    <w:rsid w:val="001210DC"/>
    <w:rsid w:val="00123E73"/>
    <w:rsid w:val="001267D4"/>
    <w:rsid w:val="00127D5F"/>
    <w:rsid w:val="0013462C"/>
    <w:rsid w:val="00135DEB"/>
    <w:rsid w:val="001413A2"/>
    <w:rsid w:val="00144979"/>
    <w:rsid w:val="001504EC"/>
    <w:rsid w:val="001742F3"/>
    <w:rsid w:val="00191506"/>
    <w:rsid w:val="00195B60"/>
    <w:rsid w:val="001960D8"/>
    <w:rsid w:val="001B0747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D75"/>
    <w:rsid w:val="001F7E4A"/>
    <w:rsid w:val="002000C7"/>
    <w:rsid w:val="002017E1"/>
    <w:rsid w:val="00202EFA"/>
    <w:rsid w:val="0020588F"/>
    <w:rsid w:val="002103D6"/>
    <w:rsid w:val="002111F8"/>
    <w:rsid w:val="00214152"/>
    <w:rsid w:val="0021493B"/>
    <w:rsid w:val="00216CBF"/>
    <w:rsid w:val="002317E6"/>
    <w:rsid w:val="0023230D"/>
    <w:rsid w:val="00232EAE"/>
    <w:rsid w:val="00235200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5202"/>
    <w:rsid w:val="002D6A31"/>
    <w:rsid w:val="002E13A3"/>
    <w:rsid w:val="002E4C96"/>
    <w:rsid w:val="003007A3"/>
    <w:rsid w:val="00302C65"/>
    <w:rsid w:val="00307453"/>
    <w:rsid w:val="00307540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4224A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96176"/>
    <w:rsid w:val="003A325B"/>
    <w:rsid w:val="003B1785"/>
    <w:rsid w:val="003B4819"/>
    <w:rsid w:val="003B51B0"/>
    <w:rsid w:val="003C5B08"/>
    <w:rsid w:val="003D061A"/>
    <w:rsid w:val="003D1759"/>
    <w:rsid w:val="003D2A63"/>
    <w:rsid w:val="003E3066"/>
    <w:rsid w:val="003E3B04"/>
    <w:rsid w:val="003F7103"/>
    <w:rsid w:val="00403629"/>
    <w:rsid w:val="00404771"/>
    <w:rsid w:val="00407320"/>
    <w:rsid w:val="0041073A"/>
    <w:rsid w:val="004119DD"/>
    <w:rsid w:val="00420DA9"/>
    <w:rsid w:val="0042383F"/>
    <w:rsid w:val="004412C3"/>
    <w:rsid w:val="004455BC"/>
    <w:rsid w:val="00460DD7"/>
    <w:rsid w:val="00462365"/>
    <w:rsid w:val="004624FD"/>
    <w:rsid w:val="00476EAF"/>
    <w:rsid w:val="00482EB6"/>
    <w:rsid w:val="00484E36"/>
    <w:rsid w:val="00486D48"/>
    <w:rsid w:val="004871DC"/>
    <w:rsid w:val="00496B54"/>
    <w:rsid w:val="004A14AF"/>
    <w:rsid w:val="004A385C"/>
    <w:rsid w:val="004A3E6B"/>
    <w:rsid w:val="004B41ED"/>
    <w:rsid w:val="004C2085"/>
    <w:rsid w:val="004E07C2"/>
    <w:rsid w:val="004E5AD8"/>
    <w:rsid w:val="00505B76"/>
    <w:rsid w:val="00505F6E"/>
    <w:rsid w:val="005100DD"/>
    <w:rsid w:val="00510AE2"/>
    <w:rsid w:val="00512C4D"/>
    <w:rsid w:val="005228EE"/>
    <w:rsid w:val="0052338F"/>
    <w:rsid w:val="005360D0"/>
    <w:rsid w:val="0054261B"/>
    <w:rsid w:val="00551885"/>
    <w:rsid w:val="005526D1"/>
    <w:rsid w:val="00553CE0"/>
    <w:rsid w:val="005578FD"/>
    <w:rsid w:val="00566656"/>
    <w:rsid w:val="00572A2A"/>
    <w:rsid w:val="00574AC6"/>
    <w:rsid w:val="00575247"/>
    <w:rsid w:val="00576A13"/>
    <w:rsid w:val="005779E9"/>
    <w:rsid w:val="00594F68"/>
    <w:rsid w:val="005A2308"/>
    <w:rsid w:val="005B3740"/>
    <w:rsid w:val="005B7704"/>
    <w:rsid w:val="005C4207"/>
    <w:rsid w:val="005D4306"/>
    <w:rsid w:val="005E785C"/>
    <w:rsid w:val="005F3E7C"/>
    <w:rsid w:val="006013CC"/>
    <w:rsid w:val="00604FF6"/>
    <w:rsid w:val="0060767A"/>
    <w:rsid w:val="006108A3"/>
    <w:rsid w:val="006130BE"/>
    <w:rsid w:val="0061620E"/>
    <w:rsid w:val="00616CB4"/>
    <w:rsid w:val="006322C3"/>
    <w:rsid w:val="00642B97"/>
    <w:rsid w:val="00642C86"/>
    <w:rsid w:val="00663DED"/>
    <w:rsid w:val="006657DF"/>
    <w:rsid w:val="006718C4"/>
    <w:rsid w:val="00680A04"/>
    <w:rsid w:val="00683589"/>
    <w:rsid w:val="006845C2"/>
    <w:rsid w:val="006907F7"/>
    <w:rsid w:val="00694E39"/>
    <w:rsid w:val="006A1673"/>
    <w:rsid w:val="006A2499"/>
    <w:rsid w:val="006A2823"/>
    <w:rsid w:val="006B0482"/>
    <w:rsid w:val="006B0915"/>
    <w:rsid w:val="006B783E"/>
    <w:rsid w:val="006C1FD0"/>
    <w:rsid w:val="006C5AFA"/>
    <w:rsid w:val="006C5EEA"/>
    <w:rsid w:val="006D6F33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60F92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A52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7F4529"/>
    <w:rsid w:val="00805C6E"/>
    <w:rsid w:val="00817A91"/>
    <w:rsid w:val="00824ECC"/>
    <w:rsid w:val="00827BA0"/>
    <w:rsid w:val="00831F64"/>
    <w:rsid w:val="00844638"/>
    <w:rsid w:val="00845763"/>
    <w:rsid w:val="008472FB"/>
    <w:rsid w:val="00852B87"/>
    <w:rsid w:val="008547D6"/>
    <w:rsid w:val="00863D33"/>
    <w:rsid w:val="008752D3"/>
    <w:rsid w:val="00877CF5"/>
    <w:rsid w:val="0088063D"/>
    <w:rsid w:val="00880644"/>
    <w:rsid w:val="00891DD9"/>
    <w:rsid w:val="008A7E6C"/>
    <w:rsid w:val="008B3EC2"/>
    <w:rsid w:val="008B6690"/>
    <w:rsid w:val="008C2063"/>
    <w:rsid w:val="008D0024"/>
    <w:rsid w:val="008E4F46"/>
    <w:rsid w:val="008F2146"/>
    <w:rsid w:val="008F270C"/>
    <w:rsid w:val="008F46B9"/>
    <w:rsid w:val="008F6D64"/>
    <w:rsid w:val="00906064"/>
    <w:rsid w:val="00906EF7"/>
    <w:rsid w:val="00912BA5"/>
    <w:rsid w:val="00914130"/>
    <w:rsid w:val="00936503"/>
    <w:rsid w:val="00940289"/>
    <w:rsid w:val="00944437"/>
    <w:rsid w:val="00944C84"/>
    <w:rsid w:val="0095201F"/>
    <w:rsid w:val="00956450"/>
    <w:rsid w:val="00956E99"/>
    <w:rsid w:val="00962D3E"/>
    <w:rsid w:val="00964137"/>
    <w:rsid w:val="00970AE5"/>
    <w:rsid w:val="009726A5"/>
    <w:rsid w:val="009727AC"/>
    <w:rsid w:val="0098034E"/>
    <w:rsid w:val="00987E2E"/>
    <w:rsid w:val="00996B06"/>
    <w:rsid w:val="009A07E4"/>
    <w:rsid w:val="009A1AAE"/>
    <w:rsid w:val="009A6555"/>
    <w:rsid w:val="009B2E6D"/>
    <w:rsid w:val="009B4697"/>
    <w:rsid w:val="009B7510"/>
    <w:rsid w:val="009C7C32"/>
    <w:rsid w:val="009D1C09"/>
    <w:rsid w:val="009D6380"/>
    <w:rsid w:val="009E2B31"/>
    <w:rsid w:val="009F0574"/>
    <w:rsid w:val="009F2C86"/>
    <w:rsid w:val="009F57BA"/>
    <w:rsid w:val="00A03FC4"/>
    <w:rsid w:val="00A07FA3"/>
    <w:rsid w:val="00A10372"/>
    <w:rsid w:val="00A13DC6"/>
    <w:rsid w:val="00A1686D"/>
    <w:rsid w:val="00A17BBD"/>
    <w:rsid w:val="00A17D2F"/>
    <w:rsid w:val="00A2556D"/>
    <w:rsid w:val="00A3527C"/>
    <w:rsid w:val="00A42116"/>
    <w:rsid w:val="00A4432F"/>
    <w:rsid w:val="00A50AA9"/>
    <w:rsid w:val="00A566E7"/>
    <w:rsid w:val="00A614DE"/>
    <w:rsid w:val="00A77369"/>
    <w:rsid w:val="00A80406"/>
    <w:rsid w:val="00A95CD3"/>
    <w:rsid w:val="00AA18DC"/>
    <w:rsid w:val="00AA5F82"/>
    <w:rsid w:val="00AB27A3"/>
    <w:rsid w:val="00AB4F46"/>
    <w:rsid w:val="00AD11B8"/>
    <w:rsid w:val="00AD248E"/>
    <w:rsid w:val="00AE3CDE"/>
    <w:rsid w:val="00AE402E"/>
    <w:rsid w:val="00AF4F23"/>
    <w:rsid w:val="00B04763"/>
    <w:rsid w:val="00B06D20"/>
    <w:rsid w:val="00B117F3"/>
    <w:rsid w:val="00B131D5"/>
    <w:rsid w:val="00B13822"/>
    <w:rsid w:val="00B16182"/>
    <w:rsid w:val="00B27A04"/>
    <w:rsid w:val="00B318A5"/>
    <w:rsid w:val="00B361B7"/>
    <w:rsid w:val="00B377A2"/>
    <w:rsid w:val="00B402AD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C1794"/>
    <w:rsid w:val="00BC3FD3"/>
    <w:rsid w:val="00BD3E6D"/>
    <w:rsid w:val="00BF04FC"/>
    <w:rsid w:val="00BF526F"/>
    <w:rsid w:val="00C04FC7"/>
    <w:rsid w:val="00C07853"/>
    <w:rsid w:val="00C13B3B"/>
    <w:rsid w:val="00C41AD1"/>
    <w:rsid w:val="00C43893"/>
    <w:rsid w:val="00C572F6"/>
    <w:rsid w:val="00C6316D"/>
    <w:rsid w:val="00C6601C"/>
    <w:rsid w:val="00C855BB"/>
    <w:rsid w:val="00C9759F"/>
    <w:rsid w:val="00CA354A"/>
    <w:rsid w:val="00CA4CAA"/>
    <w:rsid w:val="00CB0D16"/>
    <w:rsid w:val="00CB130D"/>
    <w:rsid w:val="00CB610A"/>
    <w:rsid w:val="00CD0836"/>
    <w:rsid w:val="00CD4FD6"/>
    <w:rsid w:val="00CD6550"/>
    <w:rsid w:val="00CE4218"/>
    <w:rsid w:val="00CF0AE9"/>
    <w:rsid w:val="00D168AD"/>
    <w:rsid w:val="00D176F5"/>
    <w:rsid w:val="00D2189C"/>
    <w:rsid w:val="00D233C0"/>
    <w:rsid w:val="00D35E68"/>
    <w:rsid w:val="00D4058A"/>
    <w:rsid w:val="00D449B6"/>
    <w:rsid w:val="00D454DE"/>
    <w:rsid w:val="00D45CE1"/>
    <w:rsid w:val="00D46EF3"/>
    <w:rsid w:val="00D62105"/>
    <w:rsid w:val="00D723A8"/>
    <w:rsid w:val="00D85A37"/>
    <w:rsid w:val="00D8640E"/>
    <w:rsid w:val="00D91C33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40C4"/>
    <w:rsid w:val="00DE7A77"/>
    <w:rsid w:val="00DF2D45"/>
    <w:rsid w:val="00E11369"/>
    <w:rsid w:val="00E205DE"/>
    <w:rsid w:val="00E2764A"/>
    <w:rsid w:val="00E436F2"/>
    <w:rsid w:val="00E43F6B"/>
    <w:rsid w:val="00E5330E"/>
    <w:rsid w:val="00E56CD6"/>
    <w:rsid w:val="00E5774E"/>
    <w:rsid w:val="00E57DF9"/>
    <w:rsid w:val="00E6028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2256"/>
    <w:rsid w:val="00F061EA"/>
    <w:rsid w:val="00F142B0"/>
    <w:rsid w:val="00F16675"/>
    <w:rsid w:val="00F168B5"/>
    <w:rsid w:val="00F2353C"/>
    <w:rsid w:val="00F25497"/>
    <w:rsid w:val="00F31A14"/>
    <w:rsid w:val="00F31DDF"/>
    <w:rsid w:val="00F3238C"/>
    <w:rsid w:val="00F3558C"/>
    <w:rsid w:val="00F407DE"/>
    <w:rsid w:val="00F41955"/>
    <w:rsid w:val="00F51440"/>
    <w:rsid w:val="00F5421F"/>
    <w:rsid w:val="00F67A63"/>
    <w:rsid w:val="00F720F6"/>
    <w:rsid w:val="00F7389B"/>
    <w:rsid w:val="00F7728A"/>
    <w:rsid w:val="00F822EF"/>
    <w:rsid w:val="00F85783"/>
    <w:rsid w:val="00F91D8E"/>
    <w:rsid w:val="00F94265"/>
    <w:rsid w:val="00FA4289"/>
    <w:rsid w:val="00FC3255"/>
    <w:rsid w:val="00FC5521"/>
    <w:rsid w:val="00FC5E9E"/>
    <w:rsid w:val="00FC6B87"/>
    <w:rsid w:val="00FE3E13"/>
    <w:rsid w:val="00FE70B6"/>
    <w:rsid w:val="00FF21BD"/>
    <w:rsid w:val="00FF43C2"/>
    <w:rsid w:val="00FF603E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756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546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www.w3.org/XML/1998/namespace"/>
    <ds:schemaRef ds:uri="7aa57037-ac31-4b49-a37c-7c1c483d06e5"/>
    <ds:schemaRef ds:uri="http://purl.org/dc/dcmitype/"/>
    <ds:schemaRef ds:uri="http://purl.org/dc/terms/"/>
    <ds:schemaRef ds:uri="http://purl.org/dc/elements/1.1/"/>
    <ds:schemaRef ds:uri="http://schemas.microsoft.com/office/2006/metadata/properties"/>
    <ds:schemaRef ds:uri="http://schemas.microsoft.com/office/2006/documentManagement/types"/>
    <ds:schemaRef ds:uri="1db46746-4a49-4b26-ac44-92e91f8be51f"/>
    <ds:schemaRef ds:uri="http://schemas.microsoft.com/office/infopath/2007/PartnerControls"/>
    <ds:schemaRef ds:uri="http://schemas.openxmlformats.org/package/2006/metadata/core-properties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763723E-4BBF-4D6A-BFBD-E2F83D2F8FA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3</Pages>
  <Words>211</Words>
  <Characters>1163</Characters>
  <Application>Microsoft Office Word</Application>
  <DocSecurity>0</DocSecurity>
  <Lines>9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31</cp:revision>
  <dcterms:created xsi:type="dcterms:W3CDTF">2025-10-28T18:45:00Z</dcterms:created>
  <dcterms:modified xsi:type="dcterms:W3CDTF">2026-06-08T17:29:00Z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54100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