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28E5618" w:rsidR="00C9759F" w:rsidRDefault="00AD105B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1104F8A">
            <wp:simplePos x="0" y="0"/>
            <wp:positionH relativeFrom="margin">
              <wp:align>center</wp:align>
            </wp:positionH>
            <wp:positionV relativeFrom="paragraph">
              <wp:posOffset>3154392</wp:posOffset>
            </wp:positionV>
            <wp:extent cx="7379335" cy="468693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989CAC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09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6A1454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750DCE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98221D" w14:textId="58C59AB6" w:rsidR="00AD7D49" w:rsidRPr="00A2556D" w:rsidRDefault="00B91473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</w:t>
                            </w:r>
                            <w:r w:rsidR="00955C41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on monde à moi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1.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6A1454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750DCE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98221D" w14:textId="58C59AB6" w:rsidR="00AD7D49" w:rsidRPr="00A2556D" w:rsidRDefault="00B91473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</w:t>
                      </w:r>
                      <w:r w:rsidR="00955C41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on monde à moi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9EB8F9E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DA4C84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46B65180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9DA4C84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46B65180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72988F8" w14:textId="75FAA00D" w:rsidR="00955C41" w:rsidRDefault="00955C41" w:rsidP="00CC70E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de concevoir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une cour extérieure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favorisant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les saines habitudes de vie au quotidien.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4A129391" w:rsidR="007D068F" w:rsidRDefault="007D068F" w:rsidP="00CC70E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CC70E9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E454EF2" w14:textId="4D277DD7" w:rsidR="00955C41" w:rsidRDefault="00955C41" w:rsidP="00CC70E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Concevez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955C41">
        <w:rPr>
          <w:rFonts w:ascii="Century Gothic" w:eastAsia="Aptos" w:hAnsi="Century Gothic" w:cs="Times New Roman"/>
          <w:color w:val="auto"/>
          <w:sz w:val="24"/>
          <w:szCs w:val="24"/>
        </w:rPr>
        <w:t>un plan d’aménagement pour la cour extérieure fictive de votre milieu familial.</w:t>
      </w:r>
      <w:r w:rsidR="00CC70E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1F39FA55" w:rsidR="00F2353C" w:rsidRDefault="00F2353C" w:rsidP="00CC70E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20708027" w:rsidR="00570D88" w:rsidRDefault="00570D88" w:rsidP="00CC70E9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CC70E9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CC70E9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6B87971" w14:textId="3D718FE6" w:rsidR="00750DCE" w:rsidRDefault="00955C41" w:rsidP="00CC70E9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955C41">
        <w:rPr>
          <w:rFonts w:ascii="Century Gothic" w:hAnsi="Century Gothic"/>
          <w:sz w:val="24"/>
          <w:szCs w:val="24"/>
        </w:rPr>
        <w:t>À partir d’images inspirantes et d’autres ressources (vidéos, articles), explorez différents aménagements de cours extérieures.</w:t>
      </w:r>
      <w:r w:rsidR="00CC70E9">
        <w:rPr>
          <w:rFonts w:ascii="Century Gothic" w:hAnsi="Century Gothic"/>
          <w:sz w:val="24"/>
          <w:szCs w:val="24"/>
        </w:rPr>
        <w:t xml:space="preserve"> </w:t>
      </w:r>
    </w:p>
    <w:p w14:paraId="4BBF16C8" w14:textId="77777777" w:rsidR="00750DCE" w:rsidRPr="00955C41" w:rsidRDefault="00750DCE" w:rsidP="00CC70E9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0CF63455" w14:textId="485099E1" w:rsidR="00955C41" w:rsidRPr="00955C41" w:rsidRDefault="00955C41" w:rsidP="00CC70E9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955C41">
        <w:rPr>
          <w:rFonts w:ascii="Century Gothic" w:hAnsi="Century Gothic"/>
          <w:b/>
          <w:bCs/>
          <w:sz w:val="24"/>
          <w:szCs w:val="24"/>
        </w:rPr>
        <w:t>Étape 2</w:t>
      </w:r>
      <w:r w:rsidR="00CC70E9">
        <w:rPr>
          <w:rFonts w:ascii="Century Gothic" w:hAnsi="Century Gothic"/>
          <w:sz w:val="24"/>
          <w:szCs w:val="24"/>
        </w:rPr>
        <w:t xml:space="preserve"> </w:t>
      </w:r>
    </w:p>
    <w:p w14:paraId="5C425B19" w14:textId="53919048" w:rsidR="00955C41" w:rsidRDefault="00955C41" w:rsidP="00CC70E9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955C41">
        <w:rPr>
          <w:rFonts w:ascii="Century Gothic" w:hAnsi="Century Gothic"/>
          <w:sz w:val="24"/>
          <w:szCs w:val="24"/>
        </w:rPr>
        <w:t>Concevez la cour extérieure de votre milieu familial en intégrant des éléments favorisant les saines habitudes de vie.</w:t>
      </w:r>
      <w:r w:rsidR="00CC70E9">
        <w:rPr>
          <w:rFonts w:ascii="Century Gothic" w:hAnsi="Century Gothic"/>
          <w:sz w:val="24"/>
          <w:szCs w:val="24"/>
        </w:rPr>
        <w:t xml:space="preserve"> </w:t>
      </w:r>
    </w:p>
    <w:p w14:paraId="02D18A75" w14:textId="77777777" w:rsidR="00750DCE" w:rsidRPr="00955C41" w:rsidRDefault="00750DCE" w:rsidP="00CC70E9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</w:p>
    <w:p w14:paraId="78ADAD17" w14:textId="115E9C28" w:rsidR="00955C41" w:rsidRPr="00955C41" w:rsidRDefault="00955C41" w:rsidP="00CC70E9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955C41">
        <w:rPr>
          <w:rFonts w:ascii="Century Gothic" w:hAnsi="Century Gothic"/>
          <w:b/>
          <w:bCs/>
          <w:sz w:val="24"/>
          <w:szCs w:val="24"/>
        </w:rPr>
        <w:t>Étape</w:t>
      </w:r>
      <w:r w:rsidR="00CC70E9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955C41">
        <w:rPr>
          <w:rFonts w:ascii="Century Gothic" w:hAnsi="Century Gothic"/>
          <w:b/>
          <w:bCs/>
          <w:sz w:val="24"/>
          <w:szCs w:val="24"/>
        </w:rPr>
        <w:t>3</w:t>
      </w:r>
      <w:r w:rsidR="00CC70E9">
        <w:rPr>
          <w:rFonts w:ascii="Century Gothic" w:hAnsi="Century Gothic"/>
          <w:sz w:val="24"/>
          <w:szCs w:val="24"/>
        </w:rPr>
        <w:t xml:space="preserve"> </w:t>
      </w:r>
    </w:p>
    <w:p w14:paraId="39D6317C" w14:textId="19677101" w:rsidR="00955C41" w:rsidRPr="00955C41" w:rsidRDefault="00955C41" w:rsidP="00CC70E9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955C41">
        <w:rPr>
          <w:rFonts w:ascii="Century Gothic" w:hAnsi="Century Gothic"/>
          <w:sz w:val="24"/>
          <w:szCs w:val="24"/>
        </w:rPr>
        <w:t>Présentez votre cour extérieure en expliquant vos choix d’aménagement et leur contribut</w:t>
      </w:r>
      <w:r w:rsidR="00CA2917">
        <w:rPr>
          <w:rFonts w:ascii="Century Gothic" w:hAnsi="Century Gothic"/>
          <w:sz w:val="24"/>
          <w:szCs w:val="24"/>
        </w:rPr>
        <w:t>i</w:t>
      </w:r>
      <w:r w:rsidRPr="00955C41">
        <w:rPr>
          <w:rFonts w:ascii="Century Gothic" w:hAnsi="Century Gothic"/>
          <w:sz w:val="24"/>
          <w:szCs w:val="24"/>
        </w:rPr>
        <w:t>on aux saines habitudes de vie.</w:t>
      </w:r>
      <w:r w:rsidR="00CC70E9">
        <w:rPr>
          <w:rFonts w:ascii="Century Gothic" w:hAnsi="Century Gothic"/>
          <w:sz w:val="24"/>
          <w:szCs w:val="24"/>
        </w:rPr>
        <w:t xml:space="preserve"> </w:t>
      </w:r>
    </w:p>
    <w:p w14:paraId="725370C9" w14:textId="77777777" w:rsidR="008D0B15" w:rsidRDefault="008D0B15" w:rsidP="00DD0AFE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D0B1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1E5129" w14:textId="77777777" w:rsidR="006E69BF" w:rsidRDefault="006E69BF" w:rsidP="0070582C">
      <w:pPr>
        <w:spacing w:after="0" w:line="240" w:lineRule="auto"/>
      </w:pPr>
      <w:r>
        <w:separator/>
      </w:r>
    </w:p>
  </w:endnote>
  <w:endnote w:type="continuationSeparator" w:id="0">
    <w:p w14:paraId="44C37D81" w14:textId="77777777" w:rsidR="006E69BF" w:rsidRDefault="006E69B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4AFFF" w14:textId="77777777" w:rsidR="00AD105B" w:rsidRPr="00AD105B" w:rsidRDefault="00AD105B" w:rsidP="00AD105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D105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D105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D105B">
      <w:rPr>
        <w:rFonts w:ascii="Aptos" w:eastAsia="Aptos" w:hAnsi="Aptos" w:cs="Arial"/>
        <w:sz w:val="18"/>
        <w:szCs w:val="18"/>
      </w:rPr>
      <w:t xml:space="preserve"> </w:t>
    </w:r>
  </w:p>
  <w:p w14:paraId="5089E002" w14:textId="77777777" w:rsidR="00AD105B" w:rsidRDefault="00AD105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0AD4DB" w14:textId="77777777" w:rsidR="006E69BF" w:rsidRDefault="006E69BF" w:rsidP="0070582C">
      <w:pPr>
        <w:spacing w:after="0" w:line="240" w:lineRule="auto"/>
      </w:pPr>
      <w:r>
        <w:separator/>
      </w:r>
    </w:p>
  </w:footnote>
  <w:footnote w:type="continuationSeparator" w:id="0">
    <w:p w14:paraId="5574FB9F" w14:textId="77777777" w:rsidR="006E69BF" w:rsidRDefault="006E69B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2"/>
  </w:num>
  <w:num w:numId="2" w16cid:durableId="959803512">
    <w:abstractNumId w:val="1"/>
  </w:num>
  <w:num w:numId="3" w16cid:durableId="909579073">
    <w:abstractNumId w:val="14"/>
  </w:num>
  <w:num w:numId="4" w16cid:durableId="416101138">
    <w:abstractNumId w:val="7"/>
  </w:num>
  <w:num w:numId="5" w16cid:durableId="1413308218">
    <w:abstractNumId w:val="17"/>
  </w:num>
  <w:num w:numId="6" w16cid:durableId="1453746398">
    <w:abstractNumId w:val="15"/>
  </w:num>
  <w:num w:numId="7" w16cid:durableId="1515143778">
    <w:abstractNumId w:val="10"/>
  </w:num>
  <w:num w:numId="8" w16cid:durableId="995261020">
    <w:abstractNumId w:val="11"/>
  </w:num>
  <w:num w:numId="9" w16cid:durableId="1308439798">
    <w:abstractNumId w:val="9"/>
  </w:num>
  <w:num w:numId="10" w16cid:durableId="81267589">
    <w:abstractNumId w:val="0"/>
  </w:num>
  <w:num w:numId="11" w16cid:durableId="1939672540">
    <w:abstractNumId w:val="18"/>
  </w:num>
  <w:num w:numId="12" w16cid:durableId="1895848362">
    <w:abstractNumId w:val="16"/>
  </w:num>
  <w:num w:numId="13" w16cid:durableId="746001715">
    <w:abstractNumId w:val="3"/>
  </w:num>
  <w:num w:numId="14" w16cid:durableId="2822413">
    <w:abstractNumId w:val="2"/>
  </w:num>
  <w:num w:numId="15" w16cid:durableId="813520676">
    <w:abstractNumId w:val="13"/>
  </w:num>
  <w:num w:numId="16" w16cid:durableId="1323436246">
    <w:abstractNumId w:val="6"/>
  </w:num>
  <w:num w:numId="17" w16cid:durableId="650259015">
    <w:abstractNumId w:val="5"/>
  </w:num>
  <w:num w:numId="18" w16cid:durableId="1358503753">
    <w:abstractNumId w:val="4"/>
  </w:num>
  <w:num w:numId="19" w16cid:durableId="613753111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42F3"/>
    <w:rsid w:val="00186927"/>
    <w:rsid w:val="00195B60"/>
    <w:rsid w:val="001960D8"/>
    <w:rsid w:val="001B0747"/>
    <w:rsid w:val="001B113E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A5AB4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A6360"/>
    <w:rsid w:val="005B3740"/>
    <w:rsid w:val="005B7704"/>
    <w:rsid w:val="005C4207"/>
    <w:rsid w:val="005D4306"/>
    <w:rsid w:val="005E785C"/>
    <w:rsid w:val="005F49A8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6E69BF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0DCE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2E6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00B2"/>
    <w:rsid w:val="007F321E"/>
    <w:rsid w:val="00805C6E"/>
    <w:rsid w:val="00817A91"/>
    <w:rsid w:val="00824ECC"/>
    <w:rsid w:val="00826958"/>
    <w:rsid w:val="00827BA0"/>
    <w:rsid w:val="00831F64"/>
    <w:rsid w:val="00844638"/>
    <w:rsid w:val="008472FB"/>
    <w:rsid w:val="00852B87"/>
    <w:rsid w:val="008547D6"/>
    <w:rsid w:val="00863D33"/>
    <w:rsid w:val="00866D1C"/>
    <w:rsid w:val="008752D3"/>
    <w:rsid w:val="00877CF5"/>
    <w:rsid w:val="00880644"/>
    <w:rsid w:val="008874B9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8358C"/>
    <w:rsid w:val="00A943B3"/>
    <w:rsid w:val="00A95CD3"/>
    <w:rsid w:val="00AA18DC"/>
    <w:rsid w:val="00AA5F82"/>
    <w:rsid w:val="00AB27A3"/>
    <w:rsid w:val="00AB4F46"/>
    <w:rsid w:val="00AD105B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0228"/>
    <w:rsid w:val="00C516D9"/>
    <w:rsid w:val="00C572F6"/>
    <w:rsid w:val="00C6316D"/>
    <w:rsid w:val="00C6601C"/>
    <w:rsid w:val="00C855BB"/>
    <w:rsid w:val="00C9759F"/>
    <w:rsid w:val="00CA2917"/>
    <w:rsid w:val="00CA354A"/>
    <w:rsid w:val="00CA4CAA"/>
    <w:rsid w:val="00CB0D16"/>
    <w:rsid w:val="00CB3426"/>
    <w:rsid w:val="00CB610A"/>
    <w:rsid w:val="00CC70E9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25A4"/>
    <w:rsid w:val="00DC5B64"/>
    <w:rsid w:val="00DD0AFE"/>
    <w:rsid w:val="00DD3D3C"/>
    <w:rsid w:val="00DD442A"/>
    <w:rsid w:val="00DD489E"/>
    <w:rsid w:val="00DD5A39"/>
    <w:rsid w:val="00DE3E2A"/>
    <w:rsid w:val="00DE7A77"/>
    <w:rsid w:val="00DF2D45"/>
    <w:rsid w:val="00E11369"/>
    <w:rsid w:val="00E205DE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6B8F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E13"/>
    <w:rsid w:val="00FE70B6"/>
    <w:rsid w:val="00FE7FD4"/>
    <w:rsid w:val="00FF21BD"/>
    <w:rsid w:val="00FF43C2"/>
    <w:rsid w:val="00FF4EB3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042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www.w3.org/XML/1998/namespace"/>
    <ds:schemaRef ds:uri="http://schemas.microsoft.com/office/2006/documentManagement/types"/>
    <ds:schemaRef ds:uri="1db46746-4a49-4b26-ac44-92e91f8be51f"/>
    <ds:schemaRef ds:uri="http://purl.org/dc/dcmitype/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BF535560-56AE-45C1-B254-7106BC1D914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104</Words>
  <Characters>578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10</cp:revision>
  <dcterms:created xsi:type="dcterms:W3CDTF">2025-10-31T14:29:00Z</dcterms:created>
  <dcterms:modified xsi:type="dcterms:W3CDTF">2026-06-08T17:33:00Z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55300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