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328C35D1" w:rsidR="0070582C" w:rsidRPr="00CD6550" w:rsidRDefault="002D347F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7E0C73B4" wp14:editId="13459750">
            <wp:simplePos x="0" y="0"/>
            <wp:positionH relativeFrom="column">
              <wp:posOffset>4070555</wp:posOffset>
            </wp:positionH>
            <wp:positionV relativeFrom="paragraph">
              <wp:posOffset>-781665</wp:posOffset>
            </wp:positionV>
            <wp:extent cx="1999615" cy="1213485"/>
            <wp:effectExtent l="0" t="0" r="635" b="5715"/>
            <wp:wrapNone/>
            <wp:docPr id="16844502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539860AA" w:rsidR="00C9759F" w:rsidRDefault="00E620CC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40FFDDA7">
            <wp:simplePos x="0" y="0"/>
            <wp:positionH relativeFrom="column">
              <wp:posOffset>-842195</wp:posOffset>
            </wp:positionH>
            <wp:positionV relativeFrom="paragraph">
              <wp:posOffset>3082740</wp:posOffset>
            </wp:positionV>
            <wp:extent cx="7379970" cy="4658400"/>
            <wp:effectExtent l="0" t="0" r="0" b="889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347F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17C141B0">
                <wp:simplePos x="0" y="0"/>
                <wp:positionH relativeFrom="column">
                  <wp:posOffset>-171696</wp:posOffset>
                </wp:positionH>
                <wp:positionV relativeFrom="paragraph">
                  <wp:posOffset>234315</wp:posOffset>
                </wp:positionV>
                <wp:extent cx="567499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499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8CD6B9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151655C5" w14:textId="7777777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F5431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14E52309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57DDA26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826C164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1D5EE26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71DF2F5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2FE81F6" w14:textId="77777777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C429CC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34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8CC95DA" w14:textId="77777777" w:rsidR="00232EAE" w:rsidRPr="006718C4" w:rsidRDefault="00C429CC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compagnement de l’enfant dans ses besoins particuliers</w:t>
                            </w:r>
                          </w:p>
                          <w:p w14:paraId="2E782515" w14:textId="77777777" w:rsidR="00C572F6" w:rsidRDefault="00C572F6" w:rsidP="00232EAE"/>
                          <w:p w14:paraId="3854FE14" w14:textId="77777777" w:rsidR="006E1DCB" w:rsidRDefault="006E1DCB" w:rsidP="00232EAE"/>
                          <w:p w14:paraId="52336D18" w14:textId="77777777" w:rsidR="0001587E" w:rsidRPr="00A552A5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16"/>
                                <w:szCs w:val="16"/>
                              </w:rPr>
                            </w:pPr>
                          </w:p>
                          <w:p w14:paraId="19ED2317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967D603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5F8A14D1" w14:textId="77777777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4F4D8D10" w14:textId="77777777" w:rsidR="00F54319" w:rsidRDefault="006B2B39" w:rsidP="00F54319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FK1K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 w:rsidR="00C901D4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2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6D29714E" w14:textId="77777777" w:rsidR="00F54319" w:rsidRDefault="007A2C8E" w:rsidP="00F54319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Tu as besoin de </w:t>
                            </w:r>
                          </w:p>
                          <w:p w14:paraId="69ECBD03" w14:textId="77777777" w:rsidR="00232EAE" w:rsidRPr="006B2B39" w:rsidRDefault="007A2C8E" w:rsidP="00F54319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quoi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?</w:t>
                            </w:r>
                          </w:p>
                          <w:p w14:paraId="3A1C09B6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3.5pt;margin-top:18.45pt;width:446.8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" filled="f" stroked="f">
                <v:textbox>
                  <w:txbxContent>
                    <w:p w14:paraId="6B8CD6B9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151655C5" w14:textId="7777777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F5431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14E52309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57DDA26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826C164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1D5EE26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71DF2F5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2FE81F6" w14:textId="77777777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C429CC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34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8CC95DA" w14:textId="77777777" w:rsidR="00232EAE" w:rsidRPr="006718C4" w:rsidRDefault="00C429CC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compagnement de l’enfant dans ses besoins particuliers</w:t>
                      </w:r>
                    </w:p>
                    <w:p w14:paraId="2E782515" w14:textId="77777777" w:rsidR="00C572F6" w:rsidRDefault="00C572F6" w:rsidP="00232EAE"/>
                    <w:p w14:paraId="3854FE14" w14:textId="77777777" w:rsidR="006E1DCB" w:rsidRDefault="006E1DCB" w:rsidP="00232EAE"/>
                    <w:p w14:paraId="52336D18" w14:textId="77777777" w:rsidR="0001587E" w:rsidRPr="00A552A5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16"/>
                          <w:szCs w:val="16"/>
                        </w:rPr>
                      </w:pPr>
                    </w:p>
                    <w:p w14:paraId="19ED2317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967D603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5F8A14D1" w14:textId="77777777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4F4D8D10" w14:textId="77777777" w:rsidR="00F54319" w:rsidRDefault="006B2B39" w:rsidP="00F54319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FK1K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 w:rsidR="00C901D4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2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6D29714E" w14:textId="77777777" w:rsidR="00F54319" w:rsidRDefault="007A2C8E" w:rsidP="00F54319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Tu as besoin de </w:t>
                      </w:r>
                    </w:p>
                    <w:p w14:paraId="69ECBD03" w14:textId="77777777" w:rsidR="00232EAE" w:rsidRPr="006B2B39" w:rsidRDefault="007A2C8E" w:rsidP="00F54319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quoi</w:t>
                      </w:r>
                      <w:proofErr w:type="gramEnd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?</w:t>
                      </w:r>
                    </w:p>
                    <w:p w14:paraId="3A1C09B6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F54319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1A785F1E" w:rsidR="00553CE0" w:rsidRDefault="00EC32ED" w:rsidP="00C56EFE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</w:t>
      </w:r>
      <w:r w:rsidR="00C901D4">
        <w:rPr>
          <w:rFonts w:ascii="Century Gothic" w:eastAsia="Aptos" w:hAnsi="Century Gothic" w:cs="Times New Roman"/>
          <w:color w:val="auto"/>
          <w:sz w:val="24"/>
          <w:szCs w:val="24"/>
        </w:rPr>
        <w:t>vise à développer votre capacité</w:t>
      </w: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</w:t>
      </w:r>
      <w:r w:rsidR="00F97FCC">
        <w:rPr>
          <w:rFonts w:ascii="Century Gothic" w:eastAsia="Aptos" w:hAnsi="Century Gothic" w:cs="Times New Roman"/>
          <w:color w:val="auto"/>
          <w:sz w:val="24"/>
          <w:szCs w:val="24"/>
        </w:rPr>
        <w:t xml:space="preserve">saisir </w:t>
      </w:r>
      <w:r w:rsidR="00C901D4">
        <w:rPr>
          <w:rFonts w:ascii="Century Gothic" w:eastAsia="Aptos" w:hAnsi="Century Gothic" w:cs="Times New Roman"/>
          <w:color w:val="auto"/>
          <w:sz w:val="24"/>
          <w:szCs w:val="24"/>
        </w:rPr>
        <w:t xml:space="preserve">avec </w:t>
      </w:r>
      <w:r w:rsidR="00BD4DD6">
        <w:rPr>
          <w:rFonts w:ascii="Century Gothic" w:eastAsia="Aptos" w:hAnsi="Century Gothic" w:cs="Times New Roman"/>
          <w:color w:val="auto"/>
          <w:sz w:val="24"/>
          <w:szCs w:val="24"/>
        </w:rPr>
        <w:t>sensibilité</w:t>
      </w:r>
      <w:r w:rsidR="00C901D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le </w:t>
      </w:r>
      <w:r w:rsidR="00F97FCC">
        <w:rPr>
          <w:rFonts w:ascii="Century Gothic" w:eastAsia="Aptos" w:hAnsi="Century Gothic" w:cs="Times New Roman"/>
          <w:color w:val="auto"/>
          <w:sz w:val="24"/>
          <w:szCs w:val="24"/>
        </w:rPr>
        <w:t xml:space="preserve">ou les </w:t>
      </w:r>
      <w:r w:rsidR="00C901D4">
        <w:rPr>
          <w:rFonts w:ascii="Century Gothic" w:eastAsia="Aptos" w:hAnsi="Century Gothic" w:cs="Times New Roman"/>
          <w:color w:val="auto"/>
          <w:sz w:val="24"/>
          <w:szCs w:val="24"/>
        </w:rPr>
        <w:t>besoin</w:t>
      </w:r>
      <w:r w:rsidR="00F97FCC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="00BD4DD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</w:t>
      </w:r>
      <w:r w:rsidR="002C4CD3">
        <w:rPr>
          <w:rFonts w:ascii="Century Gothic" w:eastAsia="Aptos" w:hAnsi="Century Gothic" w:cs="Times New Roman"/>
          <w:color w:val="auto"/>
          <w:sz w:val="24"/>
          <w:szCs w:val="24"/>
        </w:rPr>
        <w:t>e</w:t>
      </w:r>
      <w:r w:rsidR="00BD4DD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l’enfant</w:t>
      </w:r>
      <w:r w:rsidR="00F97FC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dans leur expression quotidienne. </w:t>
      </w:r>
      <w:r w:rsidR="00C901D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414F9F7A" w14:textId="59B2344E" w:rsidR="00EB3504" w:rsidRPr="00F7728A" w:rsidRDefault="00E5330E" w:rsidP="00C56EFE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4A88B0D8" w:rsidR="00642B97" w:rsidRDefault="00F97FCC" w:rsidP="00C56EFE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Observez un enfant, âgé entre 0 et 12 ans, puis, </w:t>
      </w:r>
      <w:r w:rsidR="007A2C8E">
        <w:rPr>
          <w:rFonts w:ascii="Century Gothic" w:eastAsiaTheme="minorHAnsi" w:hAnsi="Century Gothic" w:cstheme="minorBidi"/>
          <w:color w:val="auto"/>
          <w:sz w:val="24"/>
          <w:szCs w:val="24"/>
        </w:rPr>
        <w:t>à partir de vos observations, déterminez deux défis que cet enfant semble rencontrer au regard d</w:t>
      </w:r>
      <w:r w:rsidR="00FB6015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e l’un </w:t>
      </w:r>
      <w:r>
        <w:rPr>
          <w:rFonts w:ascii="Century Gothic" w:eastAsiaTheme="minorHAnsi" w:hAnsi="Century Gothic" w:cstheme="minorBidi"/>
          <w:color w:val="auto"/>
          <w:sz w:val="24"/>
          <w:szCs w:val="24"/>
        </w:rPr>
        <w:t>des sept besoins fondamentaux de l’enfant</w:t>
      </w:r>
      <w:r w:rsidR="007A2C8E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. </w:t>
      </w:r>
      <w:r>
        <w:rPr>
          <w:rFonts w:ascii="Century Gothic" w:eastAsiaTheme="minorHAnsi" w:hAnsi="Century Gothic" w:cstheme="minorBidi"/>
          <w:color w:val="auto"/>
          <w:sz w:val="24"/>
          <w:szCs w:val="24"/>
        </w:rPr>
        <w:t>Justifiez.</w:t>
      </w:r>
    </w:p>
    <w:p w14:paraId="21F74C15" w14:textId="60670FF6" w:rsidR="00F2353C" w:rsidRPr="00CD6550" w:rsidRDefault="00F2353C" w:rsidP="00C56EFE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7F6FA51C" w:rsidR="00F51440" w:rsidRDefault="00F51440" w:rsidP="00C56EFE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</w:t>
      </w:r>
      <w:r w:rsidR="001862D7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0C103743" w14:textId="0B370190" w:rsidR="00F627F8" w:rsidRDefault="00F627F8" w:rsidP="00C56EFE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F627F8">
        <w:rPr>
          <w:rFonts w:ascii="Century Gothic" w:hAnsi="Century Gothic"/>
          <w:sz w:val="24"/>
          <w:szCs w:val="24"/>
        </w:rPr>
        <w:t xml:space="preserve">Choisissez </w:t>
      </w:r>
      <w:r>
        <w:rPr>
          <w:rFonts w:ascii="Century Gothic" w:hAnsi="Century Gothic"/>
          <w:sz w:val="24"/>
          <w:szCs w:val="24"/>
        </w:rPr>
        <w:t xml:space="preserve">un enfant âgé entre 0 et 12 ans. Il peut s’agir d’un enfant de votre famille ou de votre entourage. </w:t>
      </w:r>
      <w:r w:rsidR="00867034">
        <w:rPr>
          <w:rFonts w:ascii="Century Gothic" w:hAnsi="Century Gothic"/>
          <w:sz w:val="24"/>
          <w:szCs w:val="24"/>
        </w:rPr>
        <w:t>Dans</w:t>
      </w:r>
      <w:r>
        <w:rPr>
          <w:rFonts w:ascii="Century Gothic" w:hAnsi="Century Gothic"/>
          <w:sz w:val="24"/>
          <w:szCs w:val="24"/>
        </w:rPr>
        <w:t xml:space="preserve"> ce cas, attention aux biais qui peuvent interférer</w:t>
      </w:r>
      <w:r w:rsidR="0041609D">
        <w:rPr>
          <w:rFonts w:ascii="Century Gothic" w:hAnsi="Century Gothic"/>
          <w:sz w:val="24"/>
          <w:szCs w:val="24"/>
        </w:rPr>
        <w:t xml:space="preserve"> davantage que pour un enfant inconnu</w:t>
      </w:r>
      <w:r>
        <w:rPr>
          <w:rFonts w:ascii="Century Gothic" w:hAnsi="Century Gothic"/>
          <w:sz w:val="24"/>
          <w:szCs w:val="24"/>
        </w:rPr>
        <w:t xml:space="preserve">. Dans tous les cas, la permission écrite des parents est requise. L’âge </w:t>
      </w:r>
      <w:r w:rsidR="00FC0564">
        <w:rPr>
          <w:rFonts w:ascii="Century Gothic" w:hAnsi="Century Gothic"/>
          <w:sz w:val="24"/>
          <w:szCs w:val="24"/>
        </w:rPr>
        <w:t xml:space="preserve">de l'enfant </w:t>
      </w:r>
      <w:r>
        <w:rPr>
          <w:rFonts w:ascii="Century Gothic" w:hAnsi="Century Gothic"/>
          <w:sz w:val="24"/>
          <w:szCs w:val="24"/>
        </w:rPr>
        <w:t>et la permission des parents sont les seuls critères pour le choix du sujet.</w:t>
      </w:r>
    </w:p>
    <w:p w14:paraId="718BE4B9" w14:textId="77777777" w:rsidR="009B1867" w:rsidRDefault="00F627F8" w:rsidP="00867034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9B1867">
        <w:rPr>
          <w:rFonts w:ascii="Century Gothic" w:hAnsi="Century Gothic"/>
          <w:b/>
          <w:bCs/>
          <w:sz w:val="24"/>
          <w:szCs w:val="24"/>
        </w:rPr>
        <w:t>2</w:t>
      </w:r>
    </w:p>
    <w:p w14:paraId="6031EF21" w14:textId="55266EAE" w:rsidR="00FF2ED5" w:rsidRPr="00867034" w:rsidRDefault="003F2654" w:rsidP="00656A23">
      <w:pPr>
        <w:pStyle w:val="Paragraphedeliste"/>
        <w:numPr>
          <w:ilvl w:val="0"/>
          <w:numId w:val="23"/>
        </w:numPr>
        <w:spacing w:before="120" w:afterLines="80" w:after="192" w:line="360" w:lineRule="auto"/>
        <w:ind w:left="714" w:hanging="357"/>
        <w:contextualSpacing w:val="0"/>
        <w:jc w:val="both"/>
        <w:rPr>
          <w:rFonts w:ascii="Century Gothic" w:hAnsi="Century Gothic"/>
          <w:sz w:val="24"/>
          <w:szCs w:val="24"/>
        </w:rPr>
      </w:pPr>
      <w:r w:rsidRPr="00867034">
        <w:rPr>
          <w:rFonts w:ascii="Century Gothic" w:hAnsi="Century Gothic"/>
          <w:sz w:val="24"/>
          <w:szCs w:val="24"/>
        </w:rPr>
        <w:t xml:space="preserve">Présentez l’enfant en remplissant l’espace du tableau </w:t>
      </w:r>
      <w:r w:rsidR="0041609D" w:rsidRPr="00867034">
        <w:rPr>
          <w:rFonts w:ascii="Century Gothic" w:hAnsi="Century Gothic"/>
          <w:sz w:val="24"/>
          <w:szCs w:val="24"/>
        </w:rPr>
        <w:t xml:space="preserve">joint, </w:t>
      </w:r>
      <w:r w:rsidRPr="00867034">
        <w:rPr>
          <w:rFonts w:ascii="Century Gothic" w:hAnsi="Century Gothic"/>
          <w:sz w:val="24"/>
          <w:szCs w:val="24"/>
        </w:rPr>
        <w:t xml:space="preserve">consacré à cette rubrique. </w:t>
      </w:r>
    </w:p>
    <w:p w14:paraId="4CC676D9" w14:textId="1D518DE3" w:rsidR="00FF2ED5" w:rsidRPr="00867034" w:rsidRDefault="002A0D36" w:rsidP="00656A23">
      <w:pPr>
        <w:pStyle w:val="Paragraphedeliste"/>
        <w:numPr>
          <w:ilvl w:val="0"/>
          <w:numId w:val="23"/>
        </w:numPr>
        <w:spacing w:before="240" w:afterLines="80" w:after="192" w:line="360" w:lineRule="auto"/>
        <w:ind w:left="714" w:hanging="357"/>
        <w:contextualSpacing w:val="0"/>
        <w:jc w:val="both"/>
        <w:rPr>
          <w:rFonts w:ascii="Century Gothic" w:hAnsi="Century Gothic"/>
          <w:sz w:val="24"/>
          <w:szCs w:val="24"/>
        </w:rPr>
      </w:pPr>
      <w:r w:rsidRPr="00867034">
        <w:rPr>
          <w:rFonts w:ascii="Century Gothic" w:hAnsi="Century Gothic"/>
          <w:sz w:val="24"/>
          <w:szCs w:val="24"/>
        </w:rPr>
        <w:t xml:space="preserve">Planifiez votre observation en choisissant </w:t>
      </w:r>
      <w:r w:rsidR="00526CE3">
        <w:rPr>
          <w:rFonts w:ascii="Century Gothic" w:hAnsi="Century Gothic"/>
          <w:sz w:val="24"/>
          <w:szCs w:val="24"/>
        </w:rPr>
        <w:t>un</w:t>
      </w:r>
      <w:r w:rsidRPr="00867034">
        <w:rPr>
          <w:rFonts w:ascii="Century Gothic" w:hAnsi="Century Gothic"/>
          <w:sz w:val="24"/>
          <w:szCs w:val="24"/>
        </w:rPr>
        <w:t xml:space="preserve"> besoin fondamenta</w:t>
      </w:r>
      <w:r w:rsidR="00275DCB" w:rsidRPr="00867034">
        <w:rPr>
          <w:rFonts w:ascii="Century Gothic" w:hAnsi="Century Gothic"/>
          <w:sz w:val="24"/>
          <w:szCs w:val="24"/>
        </w:rPr>
        <w:t xml:space="preserve">l </w:t>
      </w:r>
      <w:r w:rsidRPr="00867034">
        <w:rPr>
          <w:rFonts w:ascii="Century Gothic" w:hAnsi="Century Gothic"/>
          <w:sz w:val="24"/>
          <w:szCs w:val="24"/>
        </w:rPr>
        <w:t xml:space="preserve">parmi les </w:t>
      </w:r>
      <w:r w:rsidR="00526CE3">
        <w:rPr>
          <w:rFonts w:ascii="Century Gothic" w:hAnsi="Century Gothic"/>
          <w:sz w:val="24"/>
          <w:szCs w:val="24"/>
        </w:rPr>
        <w:t>sept</w:t>
      </w:r>
      <w:r w:rsidRPr="00867034">
        <w:rPr>
          <w:rFonts w:ascii="Century Gothic" w:hAnsi="Century Gothic"/>
          <w:sz w:val="24"/>
          <w:szCs w:val="24"/>
        </w:rPr>
        <w:t xml:space="preserve"> généralement admis dans la littérature</w:t>
      </w:r>
      <w:r w:rsidR="00275DCB" w:rsidRPr="00867034">
        <w:rPr>
          <w:rFonts w:ascii="Century Gothic" w:hAnsi="Century Gothic"/>
          <w:sz w:val="24"/>
          <w:szCs w:val="24"/>
        </w:rPr>
        <w:t>, lequel sera l’objet de vos observations</w:t>
      </w:r>
      <w:r w:rsidRPr="00867034">
        <w:rPr>
          <w:rFonts w:ascii="Century Gothic" w:hAnsi="Century Gothic"/>
          <w:sz w:val="24"/>
          <w:szCs w:val="24"/>
        </w:rPr>
        <w:t xml:space="preserve">. </w:t>
      </w:r>
    </w:p>
    <w:p w14:paraId="796AAB84" w14:textId="14BB8623" w:rsidR="00F627F8" w:rsidRPr="00867034" w:rsidRDefault="009B1867" w:rsidP="00656A23">
      <w:pPr>
        <w:pStyle w:val="Paragraphedeliste"/>
        <w:numPr>
          <w:ilvl w:val="0"/>
          <w:numId w:val="23"/>
        </w:numPr>
        <w:spacing w:before="240" w:after="240" w:line="360" w:lineRule="auto"/>
        <w:ind w:left="714" w:hanging="357"/>
        <w:contextualSpacing w:val="0"/>
        <w:jc w:val="both"/>
        <w:rPr>
          <w:rFonts w:ascii="Century Gothic" w:hAnsi="Century Gothic"/>
          <w:sz w:val="24"/>
          <w:szCs w:val="24"/>
        </w:rPr>
      </w:pPr>
      <w:r w:rsidRPr="00867034">
        <w:rPr>
          <w:rFonts w:ascii="Century Gothic" w:hAnsi="Century Gothic"/>
          <w:sz w:val="24"/>
          <w:szCs w:val="24"/>
        </w:rPr>
        <w:lastRenderedPageBreak/>
        <w:t>Observez l’enfant en situations variées</w:t>
      </w:r>
      <w:r w:rsidR="003F2654" w:rsidRPr="00867034">
        <w:rPr>
          <w:rFonts w:ascii="Century Gothic" w:hAnsi="Century Gothic"/>
          <w:sz w:val="24"/>
          <w:szCs w:val="24"/>
        </w:rPr>
        <w:t xml:space="preserve"> et rapportez vos </w:t>
      </w:r>
      <w:r w:rsidR="00275DCB" w:rsidRPr="00867034">
        <w:rPr>
          <w:rFonts w:ascii="Century Gothic" w:hAnsi="Century Gothic"/>
          <w:sz w:val="24"/>
          <w:szCs w:val="24"/>
        </w:rPr>
        <w:t>faits d’</w:t>
      </w:r>
      <w:r w:rsidR="003F2654" w:rsidRPr="00867034">
        <w:rPr>
          <w:rFonts w:ascii="Century Gothic" w:hAnsi="Century Gothic"/>
          <w:sz w:val="24"/>
          <w:szCs w:val="24"/>
        </w:rPr>
        <w:t>observation</w:t>
      </w:r>
      <w:r w:rsidR="00275DCB" w:rsidRPr="00867034">
        <w:rPr>
          <w:rFonts w:ascii="Century Gothic" w:hAnsi="Century Gothic"/>
          <w:sz w:val="24"/>
          <w:szCs w:val="24"/>
        </w:rPr>
        <w:t xml:space="preserve"> (</w:t>
      </w:r>
      <w:r w:rsidR="00526CE3">
        <w:rPr>
          <w:rFonts w:ascii="Century Gothic" w:hAnsi="Century Gothic"/>
          <w:sz w:val="24"/>
          <w:szCs w:val="24"/>
        </w:rPr>
        <w:t>huit</w:t>
      </w:r>
      <w:r w:rsidR="00275DCB" w:rsidRPr="00867034">
        <w:rPr>
          <w:rFonts w:ascii="Century Gothic" w:hAnsi="Century Gothic"/>
          <w:sz w:val="24"/>
          <w:szCs w:val="24"/>
        </w:rPr>
        <w:t xml:space="preserve">) sous forme de notes descriptives (sans commentaires), </w:t>
      </w:r>
      <w:r w:rsidR="003F2654" w:rsidRPr="00867034">
        <w:rPr>
          <w:rFonts w:ascii="Century Gothic" w:hAnsi="Century Gothic"/>
          <w:sz w:val="24"/>
          <w:szCs w:val="24"/>
        </w:rPr>
        <w:t>dans le tableau</w:t>
      </w:r>
      <w:r w:rsidR="00275DCB" w:rsidRPr="00867034">
        <w:rPr>
          <w:rFonts w:ascii="Century Gothic" w:hAnsi="Century Gothic"/>
          <w:sz w:val="24"/>
          <w:szCs w:val="24"/>
        </w:rPr>
        <w:t xml:space="preserve"> à cet effet.</w:t>
      </w:r>
      <w:r w:rsidR="003F2654" w:rsidRPr="00867034">
        <w:rPr>
          <w:rFonts w:ascii="Century Gothic" w:hAnsi="Century Gothic"/>
          <w:sz w:val="24"/>
          <w:szCs w:val="24"/>
        </w:rPr>
        <w:t xml:space="preserve"> </w:t>
      </w:r>
      <w:r w:rsidRPr="00867034">
        <w:rPr>
          <w:rFonts w:ascii="Century Gothic" w:hAnsi="Century Gothic"/>
          <w:sz w:val="24"/>
          <w:szCs w:val="24"/>
        </w:rPr>
        <w:t xml:space="preserve"> </w:t>
      </w:r>
      <w:r w:rsidR="001862D7">
        <w:rPr>
          <w:rFonts w:ascii="Century Gothic" w:hAnsi="Century Gothic"/>
          <w:sz w:val="24"/>
          <w:szCs w:val="24"/>
        </w:rPr>
        <w:t xml:space="preserve"> </w:t>
      </w:r>
    </w:p>
    <w:p w14:paraId="60A21271" w14:textId="0FC0164F" w:rsidR="003F2654" w:rsidRDefault="003F2654" w:rsidP="00656A23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t>Étape 3</w:t>
      </w:r>
    </w:p>
    <w:p w14:paraId="562D217D" w14:textId="51E818D8" w:rsidR="003F2654" w:rsidRPr="00526CE3" w:rsidRDefault="003F2654" w:rsidP="00656A23">
      <w:pPr>
        <w:pStyle w:val="Paragraphedeliste"/>
        <w:numPr>
          <w:ilvl w:val="0"/>
          <w:numId w:val="24"/>
        </w:numPr>
        <w:spacing w:after="80" w:line="360" w:lineRule="auto"/>
        <w:ind w:left="714" w:hanging="357"/>
        <w:contextualSpacing w:val="0"/>
        <w:jc w:val="both"/>
        <w:rPr>
          <w:rFonts w:ascii="Century Gothic" w:hAnsi="Century Gothic"/>
          <w:sz w:val="24"/>
          <w:szCs w:val="24"/>
        </w:rPr>
      </w:pPr>
      <w:r w:rsidRPr="00526CE3">
        <w:rPr>
          <w:rFonts w:ascii="Century Gothic" w:hAnsi="Century Gothic"/>
          <w:sz w:val="24"/>
          <w:szCs w:val="24"/>
        </w:rPr>
        <w:t>Faites une synthèse de vos observations</w:t>
      </w:r>
      <w:r w:rsidR="00211B8A" w:rsidRPr="00526CE3">
        <w:rPr>
          <w:rFonts w:ascii="Century Gothic" w:hAnsi="Century Gothic"/>
          <w:sz w:val="24"/>
          <w:szCs w:val="24"/>
        </w:rPr>
        <w:t xml:space="preserve"> en structurant les faits</w:t>
      </w:r>
      <w:r w:rsidR="001862D7">
        <w:rPr>
          <w:rFonts w:ascii="Century Gothic" w:hAnsi="Century Gothic"/>
          <w:sz w:val="24"/>
          <w:szCs w:val="24"/>
        </w:rPr>
        <w:t xml:space="preserve"> </w:t>
      </w:r>
      <w:r w:rsidR="00211B8A" w:rsidRPr="00526CE3">
        <w:rPr>
          <w:rFonts w:ascii="Century Gothic" w:hAnsi="Century Gothic"/>
          <w:sz w:val="24"/>
          <w:szCs w:val="24"/>
        </w:rPr>
        <w:t>: ceux démontrant une satisfaction du besoin et ceux pour lesquels le besoin ne semble pas satisfait</w:t>
      </w:r>
      <w:r w:rsidRPr="00526CE3">
        <w:rPr>
          <w:rFonts w:ascii="Century Gothic" w:hAnsi="Century Gothic"/>
          <w:sz w:val="24"/>
          <w:szCs w:val="24"/>
        </w:rPr>
        <w:t xml:space="preserve">.  </w:t>
      </w:r>
    </w:p>
    <w:p w14:paraId="18003B60" w14:textId="0E801A68" w:rsidR="00035CD2" w:rsidRPr="001F1AA5" w:rsidRDefault="00211B8A" w:rsidP="00656A23">
      <w:pPr>
        <w:pStyle w:val="Paragraphedeliste"/>
        <w:numPr>
          <w:ilvl w:val="0"/>
          <w:numId w:val="24"/>
        </w:numPr>
        <w:spacing w:after="240" w:line="360" w:lineRule="auto"/>
        <w:ind w:left="714" w:hanging="357"/>
        <w:contextualSpacing w:val="0"/>
        <w:jc w:val="both"/>
        <w:rPr>
          <w:rFonts w:ascii="Century Gothic" w:hAnsi="Century Gothic"/>
          <w:sz w:val="24"/>
          <w:szCs w:val="24"/>
        </w:rPr>
      </w:pPr>
      <w:r w:rsidRPr="00526CE3">
        <w:rPr>
          <w:rFonts w:ascii="Century Gothic" w:hAnsi="Century Gothic"/>
          <w:sz w:val="24"/>
          <w:szCs w:val="24"/>
        </w:rPr>
        <w:t>Concluez en répondant aux questions relatives à la réponse au besoin</w:t>
      </w:r>
      <w:r w:rsidR="00C300EC">
        <w:rPr>
          <w:rFonts w:ascii="Century Gothic" w:hAnsi="Century Gothic"/>
          <w:sz w:val="24"/>
          <w:szCs w:val="24"/>
        </w:rPr>
        <w:t xml:space="preserve"> dans le dernier tableau</w:t>
      </w:r>
      <w:r w:rsidRPr="00526CE3">
        <w:rPr>
          <w:rFonts w:ascii="Century Gothic" w:hAnsi="Century Gothic"/>
          <w:sz w:val="24"/>
          <w:szCs w:val="24"/>
        </w:rPr>
        <w:t>.</w:t>
      </w:r>
    </w:p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9351"/>
      </w:tblGrid>
      <w:tr w:rsidR="0041609D" w:rsidRPr="00CD6550" w14:paraId="04FD50B4" w14:textId="77777777" w:rsidTr="00EB4E60">
        <w:tc>
          <w:tcPr>
            <w:tcW w:w="9351" w:type="dxa"/>
            <w:shd w:val="clear" w:color="auto" w:fill="000000" w:themeFill="text1"/>
          </w:tcPr>
          <w:p w14:paraId="77B8BB7B" w14:textId="5D5D49AE" w:rsidR="0041609D" w:rsidRPr="00D91C33" w:rsidRDefault="0041609D" w:rsidP="001F1AA5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Présentation de l’enfant</w:t>
            </w:r>
          </w:p>
        </w:tc>
      </w:tr>
      <w:tr w:rsidR="0041609D" w:rsidRPr="00CD6550" w14:paraId="24425D26" w14:textId="77777777" w:rsidTr="0041609D">
        <w:trPr>
          <w:trHeight w:val="423"/>
        </w:trPr>
        <w:tc>
          <w:tcPr>
            <w:tcW w:w="9351" w:type="dxa"/>
          </w:tcPr>
          <w:p w14:paraId="3533EE1B" w14:textId="453E308A" w:rsidR="0041609D" w:rsidRPr="00CD6550" w:rsidRDefault="0041609D" w:rsidP="001F1AA5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Prénom (fictif)</w:t>
            </w:r>
            <w:r w:rsidR="001862D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41609D" w:rsidRPr="00CD6550" w14:paraId="0E8C895C" w14:textId="77777777" w:rsidTr="0041609D">
        <w:trPr>
          <w:trHeight w:val="401"/>
        </w:trPr>
        <w:tc>
          <w:tcPr>
            <w:tcW w:w="9351" w:type="dxa"/>
          </w:tcPr>
          <w:p w14:paraId="1061AF3E" w14:textId="071E2399" w:rsidR="0041609D" w:rsidRPr="00CD6550" w:rsidRDefault="0041609D" w:rsidP="001F1AA5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Âge</w:t>
            </w:r>
            <w:r w:rsidR="001862D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41609D" w:rsidRPr="00CD6550" w14:paraId="76DAF9E5" w14:textId="77777777" w:rsidTr="0041609D">
        <w:trPr>
          <w:trHeight w:val="408"/>
        </w:trPr>
        <w:tc>
          <w:tcPr>
            <w:tcW w:w="9351" w:type="dxa"/>
          </w:tcPr>
          <w:p w14:paraId="07F25607" w14:textId="3677F153" w:rsidR="0041609D" w:rsidRPr="00CD6550" w:rsidRDefault="0041609D" w:rsidP="001F1AA5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Situation dans la fratrie</w:t>
            </w:r>
            <w:r w:rsidR="001862D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41609D" w:rsidRPr="00CD6550" w14:paraId="501DCD3A" w14:textId="77777777" w:rsidTr="0041609D">
        <w:trPr>
          <w:trHeight w:val="408"/>
        </w:trPr>
        <w:tc>
          <w:tcPr>
            <w:tcW w:w="9351" w:type="dxa"/>
          </w:tcPr>
          <w:p w14:paraId="635BB439" w14:textId="55995133" w:rsidR="0041609D" w:rsidRDefault="0041609D" w:rsidP="001F1AA5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Présence d’un trouble neurodéveloppemental et</w:t>
            </w:r>
            <w:r w:rsidR="00C60C7B">
              <w:rPr>
                <w:rFonts w:ascii="Century Gothic" w:hAnsi="Century Gothic"/>
                <w:sz w:val="24"/>
                <w:szCs w:val="24"/>
              </w:rPr>
              <w:t>,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si oui, lequel</w:t>
            </w:r>
            <w:r w:rsidR="001862D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41609D" w:rsidRPr="00CD6550" w14:paraId="7FAB7EED" w14:textId="77777777" w:rsidTr="0041609D">
        <w:trPr>
          <w:trHeight w:val="408"/>
        </w:trPr>
        <w:tc>
          <w:tcPr>
            <w:tcW w:w="9351" w:type="dxa"/>
          </w:tcPr>
          <w:p w14:paraId="3ABF70E4" w14:textId="55B295AD" w:rsidR="0041609D" w:rsidRDefault="0041609D" w:rsidP="001F1AA5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Év</w:t>
            </w:r>
            <w:r w:rsidR="001F1AA5">
              <w:rPr>
                <w:rFonts w:ascii="Century Gothic" w:hAnsi="Century Gothic"/>
                <w:sz w:val="24"/>
                <w:szCs w:val="24"/>
              </w:rPr>
              <w:t>è</w:t>
            </w:r>
            <w:r>
              <w:rPr>
                <w:rFonts w:ascii="Century Gothic" w:hAnsi="Century Gothic"/>
                <w:sz w:val="24"/>
                <w:szCs w:val="24"/>
              </w:rPr>
              <w:t>nement particulier de l’histoire familiale récente</w:t>
            </w:r>
            <w:r w:rsidR="002A0D36">
              <w:rPr>
                <w:rFonts w:ascii="Century Gothic" w:hAnsi="Century Gothic"/>
                <w:sz w:val="24"/>
                <w:szCs w:val="24"/>
              </w:rPr>
              <w:t>, s’il y a lieu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(déménagement, changement de ser</w:t>
            </w:r>
            <w:r w:rsidR="002A0D36">
              <w:rPr>
                <w:rFonts w:ascii="Century Gothic" w:hAnsi="Century Gothic"/>
                <w:sz w:val="24"/>
                <w:szCs w:val="24"/>
              </w:rPr>
              <w:t>vice de garde, séparation des parents, arrivée d’un bébé dans la famille, entrée en maternelle, hospitalisation, etc.)</w:t>
            </w:r>
            <w:r w:rsidR="001862D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3857D4">
              <w:rPr>
                <w:rFonts w:ascii="Century Gothic" w:hAnsi="Century Gothic"/>
                <w:sz w:val="24"/>
                <w:szCs w:val="24"/>
              </w:rPr>
              <w:t>:</w:t>
            </w:r>
          </w:p>
          <w:p w14:paraId="71B9CAF1" w14:textId="6C14AEF2" w:rsidR="002A0D36" w:rsidRDefault="002A0D36" w:rsidP="00C60C7B">
            <w:pPr>
              <w:spacing w:before="60" w:after="60"/>
              <w:ind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2A009081" w14:textId="77777777" w:rsidR="0041609D" w:rsidRDefault="0041609D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p w14:paraId="14F1F47B" w14:textId="77777777" w:rsidR="00C60C7B" w:rsidRDefault="00C60C7B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p w14:paraId="350093C1" w14:textId="77777777" w:rsidR="00C60C7B" w:rsidRDefault="00C60C7B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p w14:paraId="63B8DCC2" w14:textId="77777777" w:rsidR="00C60C7B" w:rsidRDefault="00C60C7B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p w14:paraId="20F73E8B" w14:textId="77777777" w:rsidR="00C60C7B" w:rsidRDefault="00C60C7B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p w14:paraId="1F21862E" w14:textId="77777777" w:rsidR="00C60C7B" w:rsidRDefault="00C60C7B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p w14:paraId="0860CA51" w14:textId="77777777" w:rsidR="00C60C7B" w:rsidRDefault="00C60C7B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p w14:paraId="60BB175E" w14:textId="77777777" w:rsidR="00C60C7B" w:rsidRDefault="00C60C7B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p w14:paraId="2FDF9760" w14:textId="77777777" w:rsidR="00C60C7B" w:rsidRDefault="00C60C7B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p w14:paraId="50066446" w14:textId="77777777" w:rsidR="00C60C7B" w:rsidRDefault="00C60C7B" w:rsidP="0041609D">
      <w:pPr>
        <w:spacing w:after="0" w:line="276" w:lineRule="auto"/>
        <w:rPr>
          <w:rFonts w:ascii="Century Gothic" w:hAnsi="Century Gothic"/>
          <w:sz w:val="24"/>
          <w:szCs w:val="24"/>
        </w:rPr>
      </w:pPr>
    </w:p>
    <w:tbl>
      <w:tblPr>
        <w:tblStyle w:val="Grilledutableau"/>
        <w:tblW w:w="9351" w:type="dxa"/>
        <w:tblLook w:val="04A0" w:firstRow="1" w:lastRow="0" w:firstColumn="1" w:lastColumn="0" w:noHBand="0" w:noVBand="1"/>
      </w:tblPr>
      <w:tblGrid>
        <w:gridCol w:w="9351"/>
      </w:tblGrid>
      <w:tr w:rsidR="002A0D36" w:rsidRPr="00CD6550" w14:paraId="52FBFBEF" w14:textId="77777777" w:rsidTr="003632EC">
        <w:tc>
          <w:tcPr>
            <w:tcW w:w="9351" w:type="dxa"/>
            <w:shd w:val="clear" w:color="auto" w:fill="000000" w:themeFill="text1"/>
          </w:tcPr>
          <w:p w14:paraId="39D24709" w14:textId="4398167A" w:rsidR="002A0D36" w:rsidRPr="00D91C33" w:rsidRDefault="00FF2ED5" w:rsidP="00C60C7B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 xml:space="preserve">Objet des observations </w:t>
            </w:r>
          </w:p>
        </w:tc>
      </w:tr>
      <w:tr w:rsidR="00FF2ED5" w:rsidRPr="00CD6550" w14:paraId="7493A1DA" w14:textId="77777777" w:rsidTr="00FF2ED5">
        <w:trPr>
          <w:trHeight w:val="218"/>
        </w:trPr>
        <w:tc>
          <w:tcPr>
            <w:tcW w:w="9351" w:type="dxa"/>
            <w:shd w:val="clear" w:color="auto" w:fill="E8E8E8" w:themeFill="background2"/>
          </w:tcPr>
          <w:p w14:paraId="350DFC45" w14:textId="06D6113C" w:rsidR="00FF2ED5" w:rsidRPr="00CD6550" w:rsidRDefault="00FF2ED5" w:rsidP="00C60C7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Choisir </w:t>
            </w:r>
            <w:r w:rsidR="00C60C7B">
              <w:rPr>
                <w:rFonts w:ascii="Century Gothic" w:hAnsi="Century Gothic"/>
                <w:sz w:val="24"/>
                <w:szCs w:val="24"/>
              </w:rPr>
              <w:t>un</w:t>
            </w:r>
            <w:r w:rsidR="00FB6015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>
              <w:rPr>
                <w:rFonts w:ascii="Century Gothic" w:hAnsi="Century Gothic"/>
                <w:sz w:val="24"/>
                <w:szCs w:val="24"/>
              </w:rPr>
              <w:t>besoin fondamenta</w:t>
            </w:r>
            <w:r w:rsidR="00FB6015">
              <w:rPr>
                <w:rFonts w:ascii="Century Gothic" w:hAnsi="Century Gothic"/>
                <w:sz w:val="24"/>
                <w:szCs w:val="24"/>
              </w:rPr>
              <w:t>l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parmi</w:t>
            </w:r>
            <w:r w:rsidR="001862D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C60C7B">
              <w:rPr>
                <w:rFonts w:ascii="Century Gothic" w:hAnsi="Century Gothic"/>
                <w:sz w:val="24"/>
                <w:szCs w:val="24"/>
              </w:rPr>
              <w:t xml:space="preserve">les suivants </w:t>
            </w:r>
            <w:r>
              <w:rPr>
                <w:rFonts w:ascii="Century Gothic" w:hAnsi="Century Gothic"/>
                <w:sz w:val="24"/>
                <w:szCs w:val="24"/>
              </w:rPr>
              <w:t>:</w:t>
            </w:r>
          </w:p>
        </w:tc>
      </w:tr>
      <w:tr w:rsidR="00FF2ED5" w:rsidRPr="00CD6550" w14:paraId="171EAA72" w14:textId="77777777" w:rsidTr="00FF2ED5">
        <w:trPr>
          <w:trHeight w:val="218"/>
        </w:trPr>
        <w:tc>
          <w:tcPr>
            <w:tcW w:w="9351" w:type="dxa"/>
          </w:tcPr>
          <w:p w14:paraId="0BB9F9D9" w14:textId="2451B9D0" w:rsidR="00FF2ED5" w:rsidRDefault="00FF2ED5" w:rsidP="00C60C7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Besoin</w:t>
            </w:r>
            <w:r w:rsidR="00C60C7B">
              <w:rPr>
                <w:rFonts w:ascii="Century Gothic" w:hAnsi="Century Gothic"/>
                <w:sz w:val="24"/>
                <w:szCs w:val="24"/>
              </w:rPr>
              <w:t>s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physiologiques et de santé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-16149764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6210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  <w:p w14:paraId="44BD2491" w14:textId="6484843A" w:rsidR="00FF2ED5" w:rsidRDefault="00FF2ED5" w:rsidP="00C60C7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Besoin de protection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-14149362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6210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  <w:p w14:paraId="435B41D3" w14:textId="2872FD28" w:rsidR="00FF2ED5" w:rsidRDefault="00FF2ED5" w:rsidP="00C60C7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Besoin de sécurité affective et émotionnelle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19437921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6210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  <w:p w14:paraId="19E13112" w14:textId="752A7278" w:rsidR="00FF2ED5" w:rsidRDefault="00FF2ED5" w:rsidP="00C60C7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Besoin d’expériences et d’exploration du monde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2617335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6210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  <w:p w14:paraId="30CE6872" w14:textId="0BE03CC1" w:rsidR="00FF2ED5" w:rsidRDefault="00FF2ED5" w:rsidP="00C60C7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Besoin d’un cadre de repères et de limites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-30516171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6210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  <w:p w14:paraId="1F5F2DAE" w14:textId="1DF60733" w:rsidR="00FF2ED5" w:rsidRDefault="00FF2ED5" w:rsidP="00C60C7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Besoin d’identité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-644854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6210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  <w:p w14:paraId="2121574B" w14:textId="4CA8721A" w:rsidR="00FF2ED5" w:rsidRDefault="00FF2ED5" w:rsidP="00C60C7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Besoin d’estime et de valorisation de soi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20141774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46210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</w:tc>
      </w:tr>
    </w:tbl>
    <w:p w14:paraId="1A00C133" w14:textId="77777777" w:rsidR="0041609D" w:rsidRDefault="0041609D" w:rsidP="003F2654">
      <w:pPr>
        <w:spacing w:after="0" w:line="276" w:lineRule="auto"/>
        <w:rPr>
          <w:rFonts w:ascii="Century Gothic" w:hAnsi="Century Gothic"/>
          <w:sz w:val="24"/>
          <w:szCs w:val="24"/>
        </w:rPr>
      </w:pPr>
    </w:p>
    <w:tbl>
      <w:tblPr>
        <w:tblStyle w:val="Grilledutableau"/>
        <w:tblW w:w="9396" w:type="dxa"/>
        <w:tblLook w:val="04A0" w:firstRow="1" w:lastRow="0" w:firstColumn="1" w:lastColumn="0" w:noHBand="0" w:noVBand="1"/>
      </w:tblPr>
      <w:tblGrid>
        <w:gridCol w:w="3256"/>
        <w:gridCol w:w="6140"/>
      </w:tblGrid>
      <w:tr w:rsidR="00FB6015" w:rsidRPr="0091612B" w14:paraId="5C489382" w14:textId="58DA1D3A" w:rsidTr="00637257">
        <w:tc>
          <w:tcPr>
            <w:tcW w:w="9396" w:type="dxa"/>
            <w:gridSpan w:val="2"/>
            <w:shd w:val="clear" w:color="auto" w:fill="000000" w:themeFill="text1"/>
          </w:tcPr>
          <w:p w14:paraId="42A02704" w14:textId="3776BD25" w:rsidR="00FB6015" w:rsidRPr="0091612B" w:rsidRDefault="00FB6015" w:rsidP="0091612B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1612B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Faits d’observation</w:t>
            </w:r>
          </w:p>
        </w:tc>
      </w:tr>
      <w:tr w:rsidR="00FB6015" w:rsidRPr="0091612B" w14:paraId="7A8E9711" w14:textId="1505A257" w:rsidTr="00FB6015">
        <w:trPr>
          <w:trHeight w:val="684"/>
        </w:trPr>
        <w:tc>
          <w:tcPr>
            <w:tcW w:w="3256" w:type="dxa"/>
          </w:tcPr>
          <w:p w14:paraId="7DBFD25D" w14:textId="7B275C82" w:rsidR="00FB6015" w:rsidRPr="0091612B" w:rsidRDefault="00FB6015" w:rsidP="0091612B">
            <w:pPr>
              <w:spacing w:before="60" w:after="6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1612B">
              <w:rPr>
                <w:rFonts w:ascii="Century Gothic" w:hAnsi="Century Gothic"/>
                <w:b/>
                <w:bCs/>
                <w:sz w:val="24"/>
                <w:szCs w:val="24"/>
              </w:rPr>
              <w:t>Date et contexte général</w:t>
            </w:r>
            <w:r w:rsidR="0091612B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  <w:r w:rsidRPr="0091612B">
              <w:rPr>
                <w:rFonts w:ascii="Century Gothic" w:hAnsi="Century Gothic"/>
                <w:sz w:val="24"/>
                <w:szCs w:val="24"/>
              </w:rPr>
              <w:t>(moment de la journée, personnes en présence, activités, jeux, atmosphère générale</w:t>
            </w:r>
            <w:r w:rsidR="008D141B">
              <w:rPr>
                <w:rFonts w:ascii="Century Gothic" w:hAnsi="Century Gothic"/>
                <w:sz w:val="24"/>
                <w:szCs w:val="24"/>
              </w:rPr>
              <w:t>,</w:t>
            </w:r>
            <w:r w:rsidRPr="0091612B">
              <w:rPr>
                <w:rFonts w:ascii="Century Gothic" w:hAnsi="Century Gothic"/>
                <w:sz w:val="24"/>
                <w:szCs w:val="24"/>
              </w:rPr>
              <w:t xml:space="preserve"> etc.)</w:t>
            </w:r>
          </w:p>
        </w:tc>
        <w:tc>
          <w:tcPr>
            <w:tcW w:w="6140" w:type="dxa"/>
          </w:tcPr>
          <w:p w14:paraId="1431ADF0" w14:textId="456169CA" w:rsidR="00FB6015" w:rsidRPr="0091612B" w:rsidRDefault="00FB6015" w:rsidP="0091612B">
            <w:pPr>
              <w:spacing w:before="60" w:after="6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1612B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Comportements verbaux et non verbaux de l’enfant </w:t>
            </w:r>
            <w:r w:rsidRPr="0091612B">
              <w:rPr>
                <w:rFonts w:ascii="Century Gothic" w:hAnsi="Century Gothic"/>
                <w:sz w:val="24"/>
                <w:szCs w:val="24"/>
              </w:rPr>
              <w:t>(incluant le déclencheur, le cas échéant)</w:t>
            </w:r>
          </w:p>
        </w:tc>
      </w:tr>
      <w:tr w:rsidR="00FB6015" w:rsidRPr="0091612B" w14:paraId="6A8D7F4E" w14:textId="77777777" w:rsidTr="00FC5BC5">
        <w:trPr>
          <w:trHeight w:val="567"/>
        </w:trPr>
        <w:tc>
          <w:tcPr>
            <w:tcW w:w="3256" w:type="dxa"/>
          </w:tcPr>
          <w:p w14:paraId="6203A248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40" w:type="dxa"/>
          </w:tcPr>
          <w:p w14:paraId="7B5798CA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B6015" w:rsidRPr="0091612B" w14:paraId="4F6FB27D" w14:textId="50EA8ADB" w:rsidTr="00ED7D72">
        <w:trPr>
          <w:trHeight w:val="548"/>
        </w:trPr>
        <w:tc>
          <w:tcPr>
            <w:tcW w:w="3256" w:type="dxa"/>
          </w:tcPr>
          <w:p w14:paraId="228F5F32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40" w:type="dxa"/>
          </w:tcPr>
          <w:p w14:paraId="50DDD603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B6015" w:rsidRPr="0091612B" w14:paraId="5BC42527" w14:textId="77777777" w:rsidTr="00ED7D72">
        <w:trPr>
          <w:trHeight w:val="548"/>
        </w:trPr>
        <w:tc>
          <w:tcPr>
            <w:tcW w:w="3256" w:type="dxa"/>
          </w:tcPr>
          <w:p w14:paraId="728F5151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40" w:type="dxa"/>
          </w:tcPr>
          <w:p w14:paraId="7F2F7C65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B6015" w:rsidRPr="0091612B" w14:paraId="2BC4688B" w14:textId="77777777" w:rsidTr="00ED7D72">
        <w:trPr>
          <w:trHeight w:val="548"/>
        </w:trPr>
        <w:tc>
          <w:tcPr>
            <w:tcW w:w="3256" w:type="dxa"/>
          </w:tcPr>
          <w:p w14:paraId="09E9BD9C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40" w:type="dxa"/>
          </w:tcPr>
          <w:p w14:paraId="671BACE3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B6015" w:rsidRPr="0091612B" w14:paraId="7F5E7F70" w14:textId="77777777" w:rsidTr="00ED7D72">
        <w:trPr>
          <w:trHeight w:val="548"/>
        </w:trPr>
        <w:tc>
          <w:tcPr>
            <w:tcW w:w="3256" w:type="dxa"/>
          </w:tcPr>
          <w:p w14:paraId="207D75A7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40" w:type="dxa"/>
          </w:tcPr>
          <w:p w14:paraId="0817427E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B6015" w:rsidRPr="0091612B" w14:paraId="2D9CBE33" w14:textId="77777777" w:rsidTr="00ED7D72">
        <w:trPr>
          <w:trHeight w:val="548"/>
        </w:trPr>
        <w:tc>
          <w:tcPr>
            <w:tcW w:w="3256" w:type="dxa"/>
          </w:tcPr>
          <w:p w14:paraId="0CCCCCF1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40" w:type="dxa"/>
          </w:tcPr>
          <w:p w14:paraId="27DEE8FB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B6015" w:rsidRPr="0091612B" w14:paraId="77BADD13" w14:textId="77777777" w:rsidTr="00ED7D72">
        <w:trPr>
          <w:trHeight w:val="548"/>
        </w:trPr>
        <w:tc>
          <w:tcPr>
            <w:tcW w:w="3256" w:type="dxa"/>
          </w:tcPr>
          <w:p w14:paraId="06B09D3D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40" w:type="dxa"/>
          </w:tcPr>
          <w:p w14:paraId="408CE1AF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B6015" w:rsidRPr="0091612B" w14:paraId="47373A87" w14:textId="77777777" w:rsidTr="00ED7D72">
        <w:trPr>
          <w:trHeight w:val="548"/>
        </w:trPr>
        <w:tc>
          <w:tcPr>
            <w:tcW w:w="3256" w:type="dxa"/>
          </w:tcPr>
          <w:p w14:paraId="0C67EFD0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6140" w:type="dxa"/>
          </w:tcPr>
          <w:p w14:paraId="0A67B27E" w14:textId="77777777" w:rsidR="00FB6015" w:rsidRPr="0091612B" w:rsidRDefault="00FB6015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1D2AA4FD" w14:textId="77777777" w:rsidR="002A0D36" w:rsidRDefault="002A0D36" w:rsidP="0091612B">
      <w:pPr>
        <w:spacing w:before="60" w:after="60" w:line="240" w:lineRule="auto"/>
        <w:ind w:left="113" w:right="57"/>
        <w:rPr>
          <w:rFonts w:ascii="Century Gothic" w:hAnsi="Century Gothic"/>
          <w:sz w:val="24"/>
          <w:szCs w:val="24"/>
        </w:rPr>
      </w:pPr>
    </w:p>
    <w:p w14:paraId="1DE182E0" w14:textId="77777777" w:rsidR="00A04044" w:rsidRDefault="00A04044" w:rsidP="0091612B">
      <w:pPr>
        <w:spacing w:before="60" w:after="60" w:line="240" w:lineRule="auto"/>
        <w:ind w:left="113" w:right="57"/>
        <w:rPr>
          <w:rFonts w:ascii="Century Gothic" w:hAnsi="Century Gothic"/>
          <w:sz w:val="24"/>
          <w:szCs w:val="24"/>
        </w:rPr>
      </w:pPr>
    </w:p>
    <w:p w14:paraId="4D929B09" w14:textId="77777777" w:rsidR="00A04044" w:rsidRPr="0091612B" w:rsidRDefault="00A04044" w:rsidP="0091612B">
      <w:pPr>
        <w:spacing w:before="60" w:after="60" w:line="240" w:lineRule="auto"/>
        <w:ind w:left="113" w:right="57"/>
        <w:rPr>
          <w:rFonts w:ascii="Century Gothic" w:hAnsi="Century Gothic"/>
          <w:sz w:val="24"/>
          <w:szCs w:val="24"/>
        </w:rPr>
      </w:pPr>
    </w:p>
    <w:tbl>
      <w:tblPr>
        <w:tblStyle w:val="Grilledutableau"/>
        <w:tblW w:w="9396" w:type="dxa"/>
        <w:tblLook w:val="04A0" w:firstRow="1" w:lastRow="0" w:firstColumn="1" w:lastColumn="0" w:noHBand="0" w:noVBand="1"/>
      </w:tblPr>
      <w:tblGrid>
        <w:gridCol w:w="4673"/>
        <w:gridCol w:w="4723"/>
      </w:tblGrid>
      <w:tr w:rsidR="003C5C36" w:rsidRPr="0091612B" w14:paraId="64CC64B4" w14:textId="77777777" w:rsidTr="00FA21A4">
        <w:tc>
          <w:tcPr>
            <w:tcW w:w="9396" w:type="dxa"/>
            <w:gridSpan w:val="2"/>
            <w:shd w:val="clear" w:color="auto" w:fill="000000" w:themeFill="text1"/>
          </w:tcPr>
          <w:p w14:paraId="26214121" w14:textId="5E5B861B" w:rsidR="003C5C36" w:rsidRPr="0091612B" w:rsidRDefault="003C5C36" w:rsidP="00A04044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91612B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Synthèse</w:t>
            </w:r>
          </w:p>
        </w:tc>
      </w:tr>
      <w:tr w:rsidR="003C5C36" w:rsidRPr="0091612B" w14:paraId="2154EA7C" w14:textId="77777777" w:rsidTr="00A04044">
        <w:trPr>
          <w:trHeight w:val="684"/>
        </w:trPr>
        <w:tc>
          <w:tcPr>
            <w:tcW w:w="4673" w:type="dxa"/>
            <w:vAlign w:val="center"/>
          </w:tcPr>
          <w:p w14:paraId="0CC29F58" w14:textId="60624096" w:rsidR="003C5C36" w:rsidRPr="0091612B" w:rsidRDefault="003C5C36" w:rsidP="00A04044">
            <w:pPr>
              <w:spacing w:before="60" w:after="6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1612B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Résumé des faits démontrant une satisfaction du besoin </w:t>
            </w:r>
          </w:p>
        </w:tc>
        <w:tc>
          <w:tcPr>
            <w:tcW w:w="4723" w:type="dxa"/>
          </w:tcPr>
          <w:p w14:paraId="2167AC97" w14:textId="2C497CDE" w:rsidR="003C5C36" w:rsidRPr="0091612B" w:rsidRDefault="003C5C36" w:rsidP="0091612B">
            <w:pPr>
              <w:spacing w:before="60" w:after="6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1612B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Résumé des faits démontrant une </w:t>
            </w:r>
            <w:r w:rsidR="003857D4" w:rsidRPr="0091612B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plus ou moins grande </w:t>
            </w:r>
            <w:r w:rsidRPr="0091612B">
              <w:rPr>
                <w:rFonts w:ascii="Century Gothic" w:hAnsi="Century Gothic"/>
                <w:b/>
                <w:bCs/>
                <w:sz w:val="24"/>
                <w:szCs w:val="24"/>
              </w:rPr>
              <w:t>insatisfaction du besoin</w:t>
            </w:r>
          </w:p>
        </w:tc>
      </w:tr>
      <w:tr w:rsidR="00896E9F" w:rsidRPr="0091612B" w14:paraId="70B00C06" w14:textId="77777777" w:rsidTr="002158C3">
        <w:trPr>
          <w:trHeight w:val="1125"/>
        </w:trPr>
        <w:tc>
          <w:tcPr>
            <w:tcW w:w="4673" w:type="dxa"/>
          </w:tcPr>
          <w:p w14:paraId="51B4516A" w14:textId="77777777" w:rsidR="00896E9F" w:rsidRPr="0091612B" w:rsidRDefault="00896E9F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4723" w:type="dxa"/>
          </w:tcPr>
          <w:p w14:paraId="0DA43C75" w14:textId="77777777" w:rsidR="00896E9F" w:rsidRPr="0091612B" w:rsidRDefault="00896E9F" w:rsidP="0091612B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734B6B83" w14:textId="77777777" w:rsidR="00FB6015" w:rsidRPr="0091612B" w:rsidRDefault="00FB6015" w:rsidP="0091612B">
      <w:pPr>
        <w:spacing w:before="60" w:after="60" w:line="240" w:lineRule="auto"/>
        <w:ind w:left="113" w:right="57"/>
        <w:rPr>
          <w:rFonts w:ascii="Century Gothic" w:hAnsi="Century Gothic"/>
          <w:sz w:val="24"/>
          <w:szCs w:val="24"/>
        </w:rPr>
      </w:pPr>
    </w:p>
    <w:tbl>
      <w:tblPr>
        <w:tblStyle w:val="Grilledutableau"/>
        <w:tblW w:w="9396" w:type="dxa"/>
        <w:tblLook w:val="04A0" w:firstRow="1" w:lastRow="0" w:firstColumn="1" w:lastColumn="0" w:noHBand="0" w:noVBand="1"/>
      </w:tblPr>
      <w:tblGrid>
        <w:gridCol w:w="9396"/>
      </w:tblGrid>
      <w:tr w:rsidR="003C5C36" w14:paraId="45522024" w14:textId="77777777" w:rsidTr="00FA21A4">
        <w:tc>
          <w:tcPr>
            <w:tcW w:w="9396" w:type="dxa"/>
            <w:shd w:val="clear" w:color="auto" w:fill="000000" w:themeFill="text1"/>
          </w:tcPr>
          <w:p w14:paraId="56E90ADA" w14:textId="6C228B13" w:rsidR="003C5C36" w:rsidRDefault="003C5C36" w:rsidP="001C6783">
            <w:pPr>
              <w:spacing w:before="60" w:after="60"/>
              <w:ind w:left="113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Réponse au besoin</w:t>
            </w:r>
          </w:p>
        </w:tc>
      </w:tr>
      <w:tr w:rsidR="003C5C36" w:rsidRPr="00FB6015" w14:paraId="48453432" w14:textId="77777777" w:rsidTr="002E62C5">
        <w:trPr>
          <w:trHeight w:val="684"/>
        </w:trPr>
        <w:tc>
          <w:tcPr>
            <w:tcW w:w="9396" w:type="dxa"/>
          </w:tcPr>
          <w:p w14:paraId="2E6F65EA" w14:textId="77777777" w:rsidR="003C5C36" w:rsidRPr="00896E9F" w:rsidRDefault="00192B6E" w:rsidP="001C6783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896E9F">
              <w:rPr>
                <w:rFonts w:ascii="Century Gothic" w:hAnsi="Century Gothic"/>
                <w:sz w:val="24"/>
                <w:szCs w:val="24"/>
              </w:rPr>
              <w:t>Est-ce qu’il semble y avoir une réponse suffisante au besoin fondamental que vous avez choisi d’observer chez cet enfant ?</w:t>
            </w:r>
          </w:p>
          <w:p w14:paraId="63321816" w14:textId="305A8267" w:rsidR="00192B6E" w:rsidRPr="00896E9F" w:rsidRDefault="00192B6E" w:rsidP="001C6783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896E9F">
              <w:rPr>
                <w:rFonts w:ascii="Century Gothic" w:hAnsi="Century Gothic"/>
                <w:sz w:val="24"/>
                <w:szCs w:val="24"/>
              </w:rPr>
              <w:t>Oui</w:t>
            </w:r>
            <w:r w:rsidR="00896E9F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6948189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91745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  <w:p w14:paraId="2C039C27" w14:textId="2FB33D2F" w:rsidR="00192B6E" w:rsidRPr="00896E9F" w:rsidRDefault="00192B6E" w:rsidP="001C6783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896E9F">
              <w:rPr>
                <w:rFonts w:ascii="Century Gothic" w:hAnsi="Century Gothic"/>
                <w:sz w:val="24"/>
                <w:szCs w:val="24"/>
              </w:rPr>
              <w:t>Non</w:t>
            </w:r>
            <w:r w:rsidR="00896E9F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2752959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91745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  <w:p w14:paraId="637A6037" w14:textId="58CED37E" w:rsidR="00192B6E" w:rsidRDefault="00192B6E" w:rsidP="001C6783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896E9F">
              <w:rPr>
                <w:rFonts w:ascii="Century Gothic" w:hAnsi="Century Gothic"/>
                <w:sz w:val="24"/>
                <w:szCs w:val="24"/>
              </w:rPr>
              <w:t>Partiellement</w:t>
            </w:r>
            <w:r>
              <w:rPr>
                <w:rFonts w:ascii="Century Gothic" w:hAnsi="Century Gothic"/>
                <w:b/>
                <w:bCs/>
              </w:rPr>
              <w:t xml:space="preserve"> </w:t>
            </w:r>
            <w:sdt>
              <w:sdtPr>
                <w:rPr>
                  <w:rFonts w:ascii="Century Gothic" w:hAnsi="Century Gothic"/>
                  <w:b/>
                  <w:bCs/>
                </w:rPr>
                <w:id w:val="781755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91745">
                  <w:rPr>
                    <w:rFonts w:ascii="MS Gothic" w:eastAsia="MS Gothic" w:hAnsi="MS Gothic" w:hint="eastAsia"/>
                    <w:b/>
                    <w:bCs/>
                  </w:rPr>
                  <w:t>☐</w:t>
                </w:r>
              </w:sdtContent>
            </w:sdt>
          </w:p>
          <w:p w14:paraId="158FCA01" w14:textId="6BD68F6D" w:rsidR="003857D4" w:rsidRPr="00FB6015" w:rsidRDefault="003857D4" w:rsidP="001C6783">
            <w:pPr>
              <w:spacing w:before="60" w:after="60"/>
              <w:ind w:left="113" w:right="57"/>
              <w:rPr>
                <w:rFonts w:ascii="Century Gothic" w:hAnsi="Century Gothic"/>
                <w:b/>
                <w:bCs/>
              </w:rPr>
            </w:pPr>
            <w:r w:rsidRPr="003857D4">
              <w:rPr>
                <w:rFonts w:ascii="Century Gothic" w:hAnsi="Century Gothic"/>
                <w:sz w:val="24"/>
                <w:szCs w:val="24"/>
              </w:rPr>
              <w:t>Je ne sais pas</w:t>
            </w: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  <w:sdt>
              <w:sdtPr>
                <w:rPr>
                  <w:rFonts w:ascii="Century Gothic" w:hAnsi="Century Gothic"/>
                  <w:sz w:val="24"/>
                  <w:szCs w:val="24"/>
                </w:rPr>
                <w:id w:val="-8927420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91745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</w:p>
        </w:tc>
      </w:tr>
      <w:tr w:rsidR="00192B6E" w:rsidRPr="00FB6015" w14:paraId="12E47C96" w14:textId="77777777" w:rsidTr="00802BFD">
        <w:trPr>
          <w:trHeight w:val="509"/>
        </w:trPr>
        <w:tc>
          <w:tcPr>
            <w:tcW w:w="9396" w:type="dxa"/>
          </w:tcPr>
          <w:p w14:paraId="76E281BD" w14:textId="3F32D3E2" w:rsidR="00192B6E" w:rsidRDefault="00192B6E" w:rsidP="001C6783">
            <w:pPr>
              <w:spacing w:before="60" w:after="6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896E9F">
              <w:rPr>
                <w:rFonts w:ascii="Century Gothic" w:hAnsi="Century Gothic"/>
              </w:rPr>
              <w:t>Ju</w:t>
            </w:r>
            <w:r w:rsidRPr="00896E9F">
              <w:rPr>
                <w:rFonts w:ascii="Century Gothic" w:hAnsi="Century Gothic"/>
                <w:sz w:val="24"/>
                <w:szCs w:val="24"/>
              </w:rPr>
              <w:t>stifiez</w:t>
            </w:r>
            <w:r w:rsidR="001862D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3857D4">
              <w:rPr>
                <w:rFonts w:ascii="Century Gothic" w:hAnsi="Century Gothic"/>
                <w:sz w:val="24"/>
                <w:szCs w:val="24"/>
              </w:rPr>
              <w:t>:</w:t>
            </w:r>
            <w:r w:rsidRPr="00896E9F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3AF2E268" w14:textId="6437E9F0" w:rsidR="00802BFD" w:rsidRDefault="00802BFD" w:rsidP="001C6783">
            <w:pPr>
              <w:spacing w:before="60" w:after="60"/>
              <w:ind w:left="113" w:right="57"/>
              <w:rPr>
                <w:rFonts w:ascii="Century Gothic" w:hAnsi="Century Gothic"/>
                <w:b/>
                <w:bCs/>
              </w:rPr>
            </w:pPr>
          </w:p>
        </w:tc>
      </w:tr>
      <w:tr w:rsidR="00192B6E" w:rsidRPr="00CD6550" w14:paraId="6C146A1D" w14:textId="77777777" w:rsidTr="00802BFD">
        <w:trPr>
          <w:trHeight w:val="509"/>
        </w:trPr>
        <w:tc>
          <w:tcPr>
            <w:tcW w:w="9396" w:type="dxa"/>
          </w:tcPr>
          <w:p w14:paraId="6C8D964D" w14:textId="7972B2B5" w:rsidR="00192B6E" w:rsidRDefault="00192B6E" w:rsidP="001C6783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Quel autre besoin fondamental </w:t>
            </w:r>
            <w:r w:rsidR="00896E9F">
              <w:rPr>
                <w:rFonts w:ascii="Century Gothic" w:hAnsi="Century Gothic"/>
                <w:sz w:val="24"/>
                <w:szCs w:val="24"/>
              </w:rPr>
              <w:t>pourrait faire l’objet d’autres observations?</w:t>
            </w:r>
            <w:r w:rsidR="001862D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802BFD">
              <w:rPr>
                <w:rFonts w:ascii="Century Gothic" w:hAnsi="Century Gothic"/>
                <w:sz w:val="24"/>
                <w:szCs w:val="24"/>
              </w:rPr>
              <w:t>:</w:t>
            </w:r>
          </w:p>
          <w:p w14:paraId="19B912D6" w14:textId="37DE32CA" w:rsidR="00802BFD" w:rsidRPr="00CD6550" w:rsidRDefault="00802BFD" w:rsidP="001C6783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896E9F" w:rsidRPr="00CD6550" w14:paraId="5BA5E05B" w14:textId="77777777" w:rsidTr="00802BFD">
        <w:trPr>
          <w:trHeight w:val="509"/>
        </w:trPr>
        <w:tc>
          <w:tcPr>
            <w:tcW w:w="9396" w:type="dxa"/>
          </w:tcPr>
          <w:p w14:paraId="42C1AAEC" w14:textId="40D9F027" w:rsidR="00896E9F" w:rsidRDefault="00896E9F" w:rsidP="001C6783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Pourquoi?</w:t>
            </w:r>
            <w:r w:rsidR="001862D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802BFD">
              <w:rPr>
                <w:rFonts w:ascii="Century Gothic" w:hAnsi="Century Gothic"/>
                <w:sz w:val="24"/>
                <w:szCs w:val="24"/>
              </w:rPr>
              <w:t>:</w:t>
            </w:r>
          </w:p>
          <w:p w14:paraId="07C996AB" w14:textId="7D7DCF4E" w:rsidR="00802BFD" w:rsidRPr="00CD6550" w:rsidRDefault="00802BFD" w:rsidP="001C6783">
            <w:pPr>
              <w:spacing w:before="60" w:after="60"/>
              <w:ind w:left="113" w:right="57"/>
              <w:jc w:val="both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776E2783" w14:textId="77777777" w:rsidR="003C5C36" w:rsidRPr="003F2654" w:rsidRDefault="003C5C36" w:rsidP="001C6783">
      <w:pPr>
        <w:spacing w:before="60" w:after="60" w:line="276" w:lineRule="auto"/>
        <w:ind w:left="113" w:right="57"/>
        <w:rPr>
          <w:rFonts w:ascii="Century Gothic" w:hAnsi="Century Gothic"/>
          <w:sz w:val="24"/>
          <w:szCs w:val="24"/>
        </w:rPr>
      </w:pPr>
    </w:p>
    <w:sectPr w:rsidR="003C5C36" w:rsidRPr="003F2654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A179D2" w14:textId="77777777" w:rsidR="00DA2D20" w:rsidRDefault="00DA2D20" w:rsidP="0070582C">
      <w:pPr>
        <w:spacing w:after="0" w:line="240" w:lineRule="auto"/>
      </w:pPr>
      <w:r>
        <w:separator/>
      </w:r>
    </w:p>
  </w:endnote>
  <w:endnote w:type="continuationSeparator" w:id="0">
    <w:p w14:paraId="5C8729F6" w14:textId="77777777" w:rsidR="00DA2D20" w:rsidRDefault="00DA2D2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CEE961" w14:textId="77777777" w:rsidR="00E620CC" w:rsidRPr="00E620CC" w:rsidRDefault="00E620CC" w:rsidP="00E620C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E620C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E620C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E620CC">
      <w:rPr>
        <w:rFonts w:ascii="Aptos" w:eastAsia="Aptos" w:hAnsi="Aptos" w:cs="Arial"/>
        <w:sz w:val="18"/>
        <w:szCs w:val="18"/>
      </w:rPr>
      <w:t xml:space="preserve"> </w:t>
    </w:r>
  </w:p>
  <w:p w14:paraId="5CF1EFA5" w14:textId="77777777" w:rsidR="001862D7" w:rsidRDefault="001862D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DBA259" w14:textId="77777777" w:rsidR="00DA2D20" w:rsidRDefault="00DA2D20" w:rsidP="0070582C">
      <w:pPr>
        <w:spacing w:after="0" w:line="240" w:lineRule="auto"/>
      </w:pPr>
      <w:r>
        <w:separator/>
      </w:r>
    </w:p>
  </w:footnote>
  <w:footnote w:type="continuationSeparator" w:id="0">
    <w:p w14:paraId="0F999CE6" w14:textId="77777777" w:rsidR="00DA2D20" w:rsidRDefault="00DA2D2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136AA0"/>
    <w:multiLevelType w:val="hybridMultilevel"/>
    <w:tmpl w:val="A60A5752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5390158"/>
    <w:multiLevelType w:val="hybridMultilevel"/>
    <w:tmpl w:val="8CFE874E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FC16EC6"/>
    <w:multiLevelType w:val="hybridMultilevel"/>
    <w:tmpl w:val="D0AE61E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2"/>
  </w:num>
  <w:num w:numId="4" w16cid:durableId="693507323">
    <w:abstractNumId w:val="12"/>
  </w:num>
  <w:num w:numId="5" w16cid:durableId="1983458588">
    <w:abstractNumId w:val="4"/>
  </w:num>
  <w:num w:numId="6" w16cid:durableId="777408216">
    <w:abstractNumId w:val="19"/>
  </w:num>
  <w:num w:numId="7" w16cid:durableId="579677233">
    <w:abstractNumId w:val="5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1"/>
  </w:num>
  <w:num w:numId="11" w16cid:durableId="1926449511">
    <w:abstractNumId w:val="14"/>
  </w:num>
  <w:num w:numId="12" w16cid:durableId="668866970">
    <w:abstractNumId w:val="16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17"/>
  </w:num>
  <w:num w:numId="17" w16cid:durableId="613288444">
    <w:abstractNumId w:val="0"/>
  </w:num>
  <w:num w:numId="18" w16cid:durableId="487214568">
    <w:abstractNumId w:val="20"/>
  </w:num>
  <w:num w:numId="19" w16cid:durableId="1993678578">
    <w:abstractNumId w:val="3"/>
  </w:num>
  <w:num w:numId="20" w16cid:durableId="584189764">
    <w:abstractNumId w:val="22"/>
  </w:num>
  <w:num w:numId="21" w16cid:durableId="832261954">
    <w:abstractNumId w:val="15"/>
  </w:num>
  <w:num w:numId="22" w16cid:durableId="788745664">
    <w:abstractNumId w:val="23"/>
  </w:num>
  <w:num w:numId="23" w16cid:durableId="1112818321">
    <w:abstractNumId w:val="18"/>
  </w:num>
  <w:num w:numId="24" w16cid:durableId="109858754">
    <w:abstractNumId w:val="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35CD2"/>
    <w:rsid w:val="00053573"/>
    <w:rsid w:val="000535CD"/>
    <w:rsid w:val="00054037"/>
    <w:rsid w:val="00065534"/>
    <w:rsid w:val="000744E6"/>
    <w:rsid w:val="000773A1"/>
    <w:rsid w:val="00091717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1F3B"/>
    <w:rsid w:val="00144979"/>
    <w:rsid w:val="001504EC"/>
    <w:rsid w:val="001742F3"/>
    <w:rsid w:val="001862D7"/>
    <w:rsid w:val="00192B6E"/>
    <w:rsid w:val="00195B60"/>
    <w:rsid w:val="001960D8"/>
    <w:rsid w:val="001B30BD"/>
    <w:rsid w:val="001C6726"/>
    <w:rsid w:val="001C6783"/>
    <w:rsid w:val="001D19B3"/>
    <w:rsid w:val="001E21AB"/>
    <w:rsid w:val="001E504E"/>
    <w:rsid w:val="001E5CC4"/>
    <w:rsid w:val="001F066B"/>
    <w:rsid w:val="001F1AA5"/>
    <w:rsid w:val="001F1D75"/>
    <w:rsid w:val="002000C7"/>
    <w:rsid w:val="002017E1"/>
    <w:rsid w:val="00202EFA"/>
    <w:rsid w:val="002103D6"/>
    <w:rsid w:val="002111F8"/>
    <w:rsid w:val="00211B8A"/>
    <w:rsid w:val="00214152"/>
    <w:rsid w:val="0021493B"/>
    <w:rsid w:val="00222351"/>
    <w:rsid w:val="002317E6"/>
    <w:rsid w:val="0023230D"/>
    <w:rsid w:val="00232EAE"/>
    <w:rsid w:val="00237DF3"/>
    <w:rsid w:val="00253F3B"/>
    <w:rsid w:val="002628CC"/>
    <w:rsid w:val="00270926"/>
    <w:rsid w:val="00274926"/>
    <w:rsid w:val="00275DCB"/>
    <w:rsid w:val="00277B96"/>
    <w:rsid w:val="002921A2"/>
    <w:rsid w:val="002A0D36"/>
    <w:rsid w:val="002A4369"/>
    <w:rsid w:val="002A4E72"/>
    <w:rsid w:val="002B3974"/>
    <w:rsid w:val="002B471B"/>
    <w:rsid w:val="002B54F4"/>
    <w:rsid w:val="002B6A67"/>
    <w:rsid w:val="002C4CD3"/>
    <w:rsid w:val="002D16F5"/>
    <w:rsid w:val="002D347F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70D8"/>
    <w:rsid w:val="00350174"/>
    <w:rsid w:val="00353ADD"/>
    <w:rsid w:val="00356ED2"/>
    <w:rsid w:val="0036205F"/>
    <w:rsid w:val="00362681"/>
    <w:rsid w:val="0037359B"/>
    <w:rsid w:val="003857D4"/>
    <w:rsid w:val="00387EFE"/>
    <w:rsid w:val="00394CDB"/>
    <w:rsid w:val="003A2623"/>
    <w:rsid w:val="003A325B"/>
    <w:rsid w:val="003B06E1"/>
    <w:rsid w:val="003B4A79"/>
    <w:rsid w:val="003B51B0"/>
    <w:rsid w:val="003C5B08"/>
    <w:rsid w:val="003C5C36"/>
    <w:rsid w:val="003D061A"/>
    <w:rsid w:val="003D2A63"/>
    <w:rsid w:val="003E4F47"/>
    <w:rsid w:val="003F095B"/>
    <w:rsid w:val="003F2654"/>
    <w:rsid w:val="003F7103"/>
    <w:rsid w:val="00404771"/>
    <w:rsid w:val="00405862"/>
    <w:rsid w:val="00407320"/>
    <w:rsid w:val="0041073A"/>
    <w:rsid w:val="004119DD"/>
    <w:rsid w:val="0041609D"/>
    <w:rsid w:val="00420DA9"/>
    <w:rsid w:val="004275C3"/>
    <w:rsid w:val="004412C3"/>
    <w:rsid w:val="004455BC"/>
    <w:rsid w:val="00462365"/>
    <w:rsid w:val="00476EAF"/>
    <w:rsid w:val="00482EB6"/>
    <w:rsid w:val="004871DC"/>
    <w:rsid w:val="00492CBB"/>
    <w:rsid w:val="004A3E6B"/>
    <w:rsid w:val="004C2085"/>
    <w:rsid w:val="004E07C2"/>
    <w:rsid w:val="00505F6E"/>
    <w:rsid w:val="005228EE"/>
    <w:rsid w:val="00526CE3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A67EC"/>
    <w:rsid w:val="005C4207"/>
    <w:rsid w:val="005D4306"/>
    <w:rsid w:val="005E785C"/>
    <w:rsid w:val="006013CC"/>
    <w:rsid w:val="00602C45"/>
    <w:rsid w:val="00604FF6"/>
    <w:rsid w:val="006130BE"/>
    <w:rsid w:val="00614A8D"/>
    <w:rsid w:val="00616CB4"/>
    <w:rsid w:val="006322C3"/>
    <w:rsid w:val="00642B97"/>
    <w:rsid w:val="00642C86"/>
    <w:rsid w:val="00656A23"/>
    <w:rsid w:val="006657DF"/>
    <w:rsid w:val="006718C4"/>
    <w:rsid w:val="006907F7"/>
    <w:rsid w:val="00694E39"/>
    <w:rsid w:val="006A1673"/>
    <w:rsid w:val="006A2499"/>
    <w:rsid w:val="006A2823"/>
    <w:rsid w:val="006B0482"/>
    <w:rsid w:val="006B2B39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32E51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2C8E"/>
    <w:rsid w:val="007A377C"/>
    <w:rsid w:val="007A550E"/>
    <w:rsid w:val="007B4CA9"/>
    <w:rsid w:val="007C0E51"/>
    <w:rsid w:val="007C1534"/>
    <w:rsid w:val="007D6B34"/>
    <w:rsid w:val="007D74F4"/>
    <w:rsid w:val="007D7D3A"/>
    <w:rsid w:val="007E5B00"/>
    <w:rsid w:val="007E5D91"/>
    <w:rsid w:val="007F034A"/>
    <w:rsid w:val="007F7AC7"/>
    <w:rsid w:val="00802BFD"/>
    <w:rsid w:val="00805C6E"/>
    <w:rsid w:val="00817A91"/>
    <w:rsid w:val="00824ECC"/>
    <w:rsid w:val="00831F64"/>
    <w:rsid w:val="008472FB"/>
    <w:rsid w:val="00852B87"/>
    <w:rsid w:val="008547D6"/>
    <w:rsid w:val="00863D33"/>
    <w:rsid w:val="00867034"/>
    <w:rsid w:val="008752D3"/>
    <w:rsid w:val="00877CF5"/>
    <w:rsid w:val="00880644"/>
    <w:rsid w:val="00883EE1"/>
    <w:rsid w:val="00896E9F"/>
    <w:rsid w:val="008B1A72"/>
    <w:rsid w:val="008D0024"/>
    <w:rsid w:val="008D141B"/>
    <w:rsid w:val="008E4F46"/>
    <w:rsid w:val="008F2146"/>
    <w:rsid w:val="008F270C"/>
    <w:rsid w:val="008F46B9"/>
    <w:rsid w:val="008F6D64"/>
    <w:rsid w:val="0091612B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4B8"/>
    <w:rsid w:val="00996B06"/>
    <w:rsid w:val="009A07E4"/>
    <w:rsid w:val="009A1AAE"/>
    <w:rsid w:val="009A6555"/>
    <w:rsid w:val="009B1867"/>
    <w:rsid w:val="009B4697"/>
    <w:rsid w:val="009B7510"/>
    <w:rsid w:val="009D1C09"/>
    <w:rsid w:val="009D6380"/>
    <w:rsid w:val="009F0574"/>
    <w:rsid w:val="00A03FC4"/>
    <w:rsid w:val="00A04044"/>
    <w:rsid w:val="00A13DC6"/>
    <w:rsid w:val="00A14EE0"/>
    <w:rsid w:val="00A15205"/>
    <w:rsid w:val="00A17D2F"/>
    <w:rsid w:val="00A23A27"/>
    <w:rsid w:val="00A40798"/>
    <w:rsid w:val="00A42116"/>
    <w:rsid w:val="00A50AA9"/>
    <w:rsid w:val="00A552A5"/>
    <w:rsid w:val="00A566E7"/>
    <w:rsid w:val="00A614DE"/>
    <w:rsid w:val="00A77369"/>
    <w:rsid w:val="00A91745"/>
    <w:rsid w:val="00AA5F82"/>
    <w:rsid w:val="00AA75E5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D4DD6"/>
    <w:rsid w:val="00BF526F"/>
    <w:rsid w:val="00C07853"/>
    <w:rsid w:val="00C1195E"/>
    <w:rsid w:val="00C13B3B"/>
    <w:rsid w:val="00C300EC"/>
    <w:rsid w:val="00C41AD1"/>
    <w:rsid w:val="00C429CC"/>
    <w:rsid w:val="00C56EFE"/>
    <w:rsid w:val="00C572F6"/>
    <w:rsid w:val="00C60C7B"/>
    <w:rsid w:val="00C63BBC"/>
    <w:rsid w:val="00C7678C"/>
    <w:rsid w:val="00C855BB"/>
    <w:rsid w:val="00C901D4"/>
    <w:rsid w:val="00C9759F"/>
    <w:rsid w:val="00CA354A"/>
    <w:rsid w:val="00CB0D16"/>
    <w:rsid w:val="00CB610A"/>
    <w:rsid w:val="00CD0836"/>
    <w:rsid w:val="00CD272A"/>
    <w:rsid w:val="00CD4FD6"/>
    <w:rsid w:val="00CD6550"/>
    <w:rsid w:val="00CE4218"/>
    <w:rsid w:val="00CF0AE9"/>
    <w:rsid w:val="00CF1AF4"/>
    <w:rsid w:val="00D168AD"/>
    <w:rsid w:val="00D176F5"/>
    <w:rsid w:val="00D2189C"/>
    <w:rsid w:val="00D35E68"/>
    <w:rsid w:val="00D449B6"/>
    <w:rsid w:val="00D454DE"/>
    <w:rsid w:val="00D46210"/>
    <w:rsid w:val="00D84B1D"/>
    <w:rsid w:val="00D8640E"/>
    <w:rsid w:val="00D91C33"/>
    <w:rsid w:val="00D933EA"/>
    <w:rsid w:val="00DA17D2"/>
    <w:rsid w:val="00DA2D20"/>
    <w:rsid w:val="00DC5B64"/>
    <w:rsid w:val="00DD3D3C"/>
    <w:rsid w:val="00DD442A"/>
    <w:rsid w:val="00DD489E"/>
    <w:rsid w:val="00DE3E2A"/>
    <w:rsid w:val="00DE7A77"/>
    <w:rsid w:val="00E11369"/>
    <w:rsid w:val="00E363E8"/>
    <w:rsid w:val="00E436F2"/>
    <w:rsid w:val="00E43F6B"/>
    <w:rsid w:val="00E46AC9"/>
    <w:rsid w:val="00E5330E"/>
    <w:rsid w:val="00E56CD6"/>
    <w:rsid w:val="00E5774E"/>
    <w:rsid w:val="00E57DF9"/>
    <w:rsid w:val="00E620CC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F2128"/>
    <w:rsid w:val="00EF557C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54319"/>
    <w:rsid w:val="00F627F8"/>
    <w:rsid w:val="00F67A63"/>
    <w:rsid w:val="00F7728A"/>
    <w:rsid w:val="00F91D8E"/>
    <w:rsid w:val="00F97FCC"/>
    <w:rsid w:val="00FA2A9F"/>
    <w:rsid w:val="00FB6015"/>
    <w:rsid w:val="00FC0564"/>
    <w:rsid w:val="00FC3255"/>
    <w:rsid w:val="00FC5E9E"/>
    <w:rsid w:val="00FC6B87"/>
    <w:rsid w:val="00FF2ED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68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58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15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purl.org/dc/elements/1.1/"/>
    <ds:schemaRef ds:uri="http://purl.org/dc/terms/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www.w3.org/XML/1998/namespace"/>
    <ds:schemaRef ds:uri="7aa57037-ac31-4b49-a37c-7c1c483d06e5"/>
    <ds:schemaRef ds:uri="http://schemas.openxmlformats.org/package/2006/metadata/core-properties"/>
    <ds:schemaRef ds:uri="1db46746-4a49-4b26-ac44-92e91f8be51f"/>
  </ds:schemaRefs>
</ds:datastoreItem>
</file>

<file path=customXml/itemProps3.xml><?xml version="1.0" encoding="utf-8"?>
<ds:datastoreItem xmlns:ds="http://schemas.openxmlformats.org/officeDocument/2006/customXml" ds:itemID="{8C68B65D-DB78-4CEC-AE4D-E0552A0F1A1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5</Pages>
  <Words>452</Words>
  <Characters>2488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2935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31</cp:revision>
  <dcterms:created xsi:type="dcterms:W3CDTF">2025-10-02T20:06:00Z</dcterms:created>
  <dcterms:modified xsi:type="dcterms:W3CDTF">2026-06-08T13:33:00Z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76600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