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F6842" w14:textId="63F0CAB1" w:rsidR="0046329F" w:rsidRDefault="00C82721" w:rsidP="0045658A">
      <w:pPr>
        <w:pStyle w:val="Titre2"/>
        <w:spacing w:before="240" w:after="240" w:line="240" w:lineRule="auto"/>
        <w:rPr>
          <w:rFonts w:ascii="Century Gothic" w:eastAsia="Times New Roman" w:hAnsi="Century Gothic"/>
          <w:b/>
          <w:bCs/>
          <w:color w:val="DB3437"/>
        </w:rPr>
      </w:pPr>
      <w:r>
        <w:rPr>
          <w:rFonts w:ascii="Century Gothic" w:eastAsia="Times New Roman" w:hAnsi="Century Gothic"/>
          <w:b/>
          <w:bCs/>
          <w:noProof/>
          <w:color w:val="DB3437"/>
        </w:rPr>
        <w:drawing>
          <wp:anchor distT="0" distB="0" distL="114300" distR="114300" simplePos="0" relativeHeight="251658241" behindDoc="1" locked="0" layoutInCell="1" allowOverlap="1" wp14:anchorId="6EC1F133" wp14:editId="0B855325">
            <wp:simplePos x="0" y="0"/>
            <wp:positionH relativeFrom="column">
              <wp:posOffset>-488315</wp:posOffset>
            </wp:positionH>
            <wp:positionV relativeFrom="paragraph">
              <wp:posOffset>4325620</wp:posOffset>
            </wp:positionV>
            <wp:extent cx="7071360" cy="3978460"/>
            <wp:effectExtent l="0" t="0" r="0" b="3175"/>
            <wp:wrapNone/>
            <wp:docPr id="813093429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1360" cy="39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D5C">
        <w:rPr>
          <w:rFonts w:ascii="Century Gothic" w:hAnsi="Century Gothic"/>
          <w:noProof/>
          <w:sz w:val="24"/>
          <w:szCs w:val="24"/>
        </w:rPr>
        <w:drawing>
          <wp:anchor distT="0" distB="0" distL="114300" distR="114300" simplePos="0" relativeHeight="251658242" behindDoc="1" locked="0" layoutInCell="1" allowOverlap="1" wp14:anchorId="46F12570" wp14:editId="6ADFFFE0">
            <wp:simplePos x="0" y="0"/>
            <wp:positionH relativeFrom="column">
              <wp:posOffset>4472305</wp:posOffset>
            </wp:positionH>
            <wp:positionV relativeFrom="paragraph">
              <wp:posOffset>-871220</wp:posOffset>
            </wp:positionV>
            <wp:extent cx="2348230" cy="1410970"/>
            <wp:effectExtent l="0" t="0" r="0" b="0"/>
            <wp:wrapNone/>
            <wp:docPr id="16025242" name="Image 5" descr="Une image contenant Police, text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5242" name="Image 5" descr="Une image contenant Police, texte, logo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-26945" r="-28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8230" cy="141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09A079" w14:textId="77777777" w:rsidR="00A462F8" w:rsidRDefault="00A462F8" w:rsidP="0045658A">
      <w:pPr>
        <w:pStyle w:val="Titre2"/>
        <w:spacing w:before="240" w:after="240" w:line="240" w:lineRule="auto"/>
        <w:rPr>
          <w:rFonts w:ascii="Century Gothic" w:eastAsia="Times New Roman" w:hAnsi="Century Gothic"/>
          <w:b/>
          <w:bCs/>
          <w:color w:val="DB3437"/>
        </w:rPr>
      </w:pPr>
    </w:p>
    <w:p w14:paraId="74FD0164" w14:textId="279CD16D" w:rsidR="00A462F8" w:rsidRDefault="00B0331D" w:rsidP="00A462F8">
      <w:r w:rsidRPr="00CD6550">
        <w:rPr>
          <w:rFonts w:ascii="Century Gothic" w:hAnsi="Century Gothic"/>
          <w:b/>
          <w:bCs/>
          <w:noProof/>
          <w:color w:val="EE000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F01A5C3" wp14:editId="1966E97B">
                <wp:simplePos x="0" y="0"/>
                <wp:positionH relativeFrom="column">
                  <wp:posOffset>-129395</wp:posOffset>
                </wp:positionH>
                <wp:positionV relativeFrom="paragraph">
                  <wp:posOffset>62866</wp:posOffset>
                </wp:positionV>
                <wp:extent cx="6463665" cy="7149600"/>
                <wp:effectExtent l="0" t="0" r="0" b="0"/>
                <wp:wrapNone/>
                <wp:docPr id="1727172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3665" cy="714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6D16D9" w14:textId="77777777" w:rsidR="00AD0D5C" w:rsidRPr="00F7728A" w:rsidRDefault="00AD0D5C" w:rsidP="00AD0D5C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 xml:space="preserve">TECHNIQUES D’ÉDUCATION </w:t>
                            </w:r>
                          </w:p>
                          <w:p w14:paraId="4212437F" w14:textId="6DBA3D96" w:rsidR="00AD0D5C" w:rsidRPr="00F7728A" w:rsidRDefault="00AD0D5C" w:rsidP="00AD0D5C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À L’ENFANCE – JEE.</w:t>
                            </w:r>
                            <w:r w:rsidR="007C0D15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0</w:t>
                            </w: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K</w:t>
                            </w:r>
                          </w:p>
                          <w:p w14:paraId="51B42F9C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089350A9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168A26D5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A04B03">
                              <w:rPr>
                                <w:rFonts w:ascii="Century Gothic" w:hAnsi="Century Gothic"/>
                                <w:b/>
                                <w:bCs/>
                                <w:noProof/>
                                <w:sz w:val="30"/>
                                <w:szCs w:val="30"/>
                              </w:rPr>
                              <w:drawing>
                                <wp:inline distT="0" distB="0" distL="0" distR="0" wp14:anchorId="1745A16B" wp14:editId="654E5152">
                                  <wp:extent cx="2224405" cy="518795"/>
                                  <wp:effectExtent l="0" t="0" r="4445" b="0"/>
                                  <wp:docPr id="204614334" name="Imag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4405" cy="5187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D007F23" w14:textId="77777777" w:rsidR="00AD0D5C" w:rsidRPr="001504E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271A3FAD" w14:textId="1CD9916A" w:rsidR="00AD0D5C" w:rsidRPr="00B06D20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322-</w:t>
                            </w:r>
                            <w:r w:rsidR="0011537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273</w:t>
                            </w: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-RL</w:t>
                            </w:r>
                          </w:p>
                          <w:p w14:paraId="3509A125" w14:textId="28E8BD53" w:rsidR="00AD0D5C" w:rsidRPr="006718C4" w:rsidRDefault="0011537F" w:rsidP="00AD0D5C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Action éducative auprès de l’enfant</w:t>
                            </w:r>
                          </w:p>
                          <w:p w14:paraId="4D77E55A" w14:textId="77777777" w:rsidR="00AD0D5C" w:rsidRDefault="00AD0D5C" w:rsidP="00AD0D5C"/>
                          <w:p w14:paraId="0BA69087" w14:textId="77777777" w:rsidR="00AD0D5C" w:rsidRDefault="00AD0D5C" w:rsidP="00AD0D5C"/>
                          <w:p w14:paraId="100354ED" w14:textId="77777777" w:rsidR="00AD0D5C" w:rsidRDefault="00AD0D5C" w:rsidP="00AD0D5C"/>
                          <w:p w14:paraId="6ADDBF51" w14:textId="77777777" w:rsidR="00AD0D5C" w:rsidRDefault="00AD0D5C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44"/>
                                <w:szCs w:val="44"/>
                              </w:rPr>
                            </w:pPr>
                          </w:p>
                          <w:p w14:paraId="5022F8CB" w14:textId="77777777" w:rsidR="00A85EDB" w:rsidRDefault="00CE26AD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 xml:space="preserve">ESPACE DE </w:t>
                            </w:r>
                          </w:p>
                          <w:p w14:paraId="4CD608D3" w14:textId="4514F5B5" w:rsidR="00AD0D5C" w:rsidRPr="006E1DCB" w:rsidRDefault="00CE26AD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>RÉFLEXION</w:t>
                            </w:r>
                          </w:p>
                          <w:p w14:paraId="4A1D679C" w14:textId="77777777" w:rsidR="00AD0D5C" w:rsidRPr="00C82721" w:rsidRDefault="00AD0D5C" w:rsidP="00AD0D5C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</w:pPr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  <w:t xml:space="preserve"> </w:t>
                            </w:r>
                          </w:p>
                          <w:p w14:paraId="552837B4" w14:textId="2B44702F" w:rsidR="00C82721" w:rsidRDefault="007C0D15" w:rsidP="00C82721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>L</w:t>
                            </w:r>
                            <w:r w:rsidR="00CE26AD"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 xml:space="preserve">iste de </w:t>
                            </w:r>
                          </w:p>
                          <w:p w14:paraId="651CA728" w14:textId="5998C772" w:rsidR="00AD0D5C" w:rsidRPr="00C82721" w:rsidRDefault="00CE26AD" w:rsidP="00C82721">
                            <w:pPr>
                              <w:pStyle w:val="Titre2"/>
                              <w:spacing w:before="0" w:after="0" w:line="240" w:lineRule="auto"/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>questions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01A5C3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10.2pt;margin-top:4.95pt;width:508.95pt;height:562.9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" filled="f" stroked="f">
                <v:textbox>
                  <w:txbxContent>
                    <w:p w14:paraId="266D16D9" w14:textId="77777777" w:rsidR="00AD0D5C" w:rsidRPr="00F7728A" w:rsidRDefault="00AD0D5C" w:rsidP="00AD0D5C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 xml:space="preserve">TECHNIQUES D’ÉDUCATION </w:t>
                      </w:r>
                    </w:p>
                    <w:p w14:paraId="4212437F" w14:textId="6DBA3D96" w:rsidR="00AD0D5C" w:rsidRPr="00F7728A" w:rsidRDefault="00AD0D5C" w:rsidP="00AD0D5C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À L’ENFANCE – JEE.</w:t>
                      </w:r>
                      <w:r w:rsidR="007C0D15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0</w:t>
                      </w: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K</w:t>
                      </w:r>
                    </w:p>
                    <w:p w14:paraId="51B42F9C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089350A9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168A26D5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  <w:r w:rsidRPr="00A04B03">
                        <w:rPr>
                          <w:rFonts w:ascii="Century Gothic" w:hAnsi="Century Gothic"/>
                          <w:b/>
                          <w:bCs/>
                          <w:noProof/>
                          <w:sz w:val="30"/>
                          <w:szCs w:val="30"/>
                        </w:rPr>
                        <w:drawing>
                          <wp:inline distT="0" distB="0" distL="0" distR="0" wp14:anchorId="1745A16B" wp14:editId="654E5152">
                            <wp:extent cx="2224405" cy="518795"/>
                            <wp:effectExtent l="0" t="0" r="4445" b="0"/>
                            <wp:docPr id="204614334" name="Imag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4405" cy="5187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D007F23" w14:textId="77777777" w:rsidR="00AD0D5C" w:rsidRPr="001504E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271A3FAD" w14:textId="1CD9916A" w:rsidR="00AD0D5C" w:rsidRPr="00B06D20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322-</w:t>
                      </w:r>
                      <w:r w:rsidR="0011537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273</w:t>
                      </w: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-RL</w:t>
                      </w:r>
                    </w:p>
                    <w:p w14:paraId="3509A125" w14:textId="28E8BD53" w:rsidR="00AD0D5C" w:rsidRPr="006718C4" w:rsidRDefault="0011537F" w:rsidP="00AD0D5C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Action éducative auprès de l’enfant</w:t>
                      </w:r>
                    </w:p>
                    <w:p w14:paraId="4D77E55A" w14:textId="77777777" w:rsidR="00AD0D5C" w:rsidRDefault="00AD0D5C" w:rsidP="00AD0D5C"/>
                    <w:p w14:paraId="0BA69087" w14:textId="77777777" w:rsidR="00AD0D5C" w:rsidRDefault="00AD0D5C" w:rsidP="00AD0D5C"/>
                    <w:p w14:paraId="100354ED" w14:textId="77777777" w:rsidR="00AD0D5C" w:rsidRDefault="00AD0D5C" w:rsidP="00AD0D5C"/>
                    <w:p w14:paraId="6ADDBF51" w14:textId="77777777" w:rsidR="00AD0D5C" w:rsidRDefault="00AD0D5C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44"/>
                          <w:szCs w:val="44"/>
                        </w:rPr>
                      </w:pPr>
                    </w:p>
                    <w:p w14:paraId="5022F8CB" w14:textId="77777777" w:rsidR="00A85EDB" w:rsidRDefault="00CE26AD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 xml:space="preserve">ESPACE DE </w:t>
                      </w:r>
                    </w:p>
                    <w:p w14:paraId="4CD608D3" w14:textId="4514F5B5" w:rsidR="00AD0D5C" w:rsidRPr="006E1DCB" w:rsidRDefault="00CE26AD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>RÉFLEXION</w:t>
                      </w:r>
                    </w:p>
                    <w:p w14:paraId="4A1D679C" w14:textId="77777777" w:rsidR="00AD0D5C" w:rsidRPr="00C82721" w:rsidRDefault="00AD0D5C" w:rsidP="00AD0D5C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</w:pPr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  <w:t xml:space="preserve"> </w:t>
                      </w:r>
                    </w:p>
                    <w:p w14:paraId="552837B4" w14:textId="2B44702F" w:rsidR="00C82721" w:rsidRDefault="007C0D15" w:rsidP="00C82721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>L</w:t>
                      </w:r>
                      <w:r w:rsidR="00CE26AD"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 xml:space="preserve">iste de </w:t>
                      </w:r>
                    </w:p>
                    <w:p w14:paraId="651CA728" w14:textId="5998C772" w:rsidR="00AD0D5C" w:rsidRPr="00C82721" w:rsidRDefault="00CE26AD" w:rsidP="00C82721">
                      <w:pPr>
                        <w:pStyle w:val="Titre2"/>
                        <w:spacing w:before="0" w:after="0" w:line="240" w:lineRule="auto"/>
                        <w:rPr>
                          <w:color w:val="FFFFFF" w:themeColor="background1"/>
                          <w:sz w:val="56"/>
                          <w:szCs w:val="56"/>
                        </w:rPr>
                      </w:pPr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>questions</w:t>
                      </w:r>
                    </w:p>
                  </w:txbxContent>
                </v:textbox>
              </v:shape>
            </w:pict>
          </mc:Fallback>
        </mc:AlternateContent>
      </w:r>
    </w:p>
    <w:p w14:paraId="56D77D2E" w14:textId="77777777" w:rsidR="00A462F8" w:rsidRDefault="00A462F8" w:rsidP="00A462F8"/>
    <w:p w14:paraId="6D7DC9F1" w14:textId="77777777" w:rsidR="00A462F8" w:rsidRDefault="00A462F8" w:rsidP="00A462F8"/>
    <w:p w14:paraId="099BD0CA" w14:textId="77777777" w:rsidR="00A462F8" w:rsidRDefault="00A462F8" w:rsidP="00A462F8"/>
    <w:p w14:paraId="6EC46286" w14:textId="77777777" w:rsidR="00A462F8" w:rsidRDefault="00A462F8" w:rsidP="00A462F8"/>
    <w:p w14:paraId="2CBC7DCB" w14:textId="77777777" w:rsidR="00A462F8" w:rsidRDefault="00A462F8" w:rsidP="00A462F8"/>
    <w:p w14:paraId="249DD469" w14:textId="77777777" w:rsidR="00A462F8" w:rsidRDefault="00A462F8" w:rsidP="00A462F8"/>
    <w:p w14:paraId="4BF7948F" w14:textId="77777777" w:rsidR="00A462F8" w:rsidRDefault="00A462F8" w:rsidP="00A462F8"/>
    <w:p w14:paraId="33FDF820" w14:textId="77777777" w:rsidR="00A462F8" w:rsidRDefault="00A462F8" w:rsidP="00A462F8"/>
    <w:p w14:paraId="075FB37E" w14:textId="77777777" w:rsidR="00A462F8" w:rsidRDefault="00A462F8" w:rsidP="00A462F8"/>
    <w:p w14:paraId="39025F17" w14:textId="77777777" w:rsidR="00A462F8" w:rsidRDefault="00A462F8" w:rsidP="00A462F8"/>
    <w:p w14:paraId="6B281EB2" w14:textId="77777777" w:rsidR="00A462F8" w:rsidRDefault="00A462F8" w:rsidP="00A462F8"/>
    <w:p w14:paraId="2867B72D" w14:textId="77777777" w:rsidR="00A462F8" w:rsidRDefault="00A462F8" w:rsidP="00A462F8"/>
    <w:p w14:paraId="69E0C368" w14:textId="77777777" w:rsidR="00A462F8" w:rsidRDefault="00A462F8" w:rsidP="00A462F8"/>
    <w:p w14:paraId="4FEC0923" w14:textId="77777777" w:rsidR="00A462F8" w:rsidRDefault="00A462F8" w:rsidP="00A462F8"/>
    <w:p w14:paraId="6E2A0AF2" w14:textId="77777777" w:rsidR="00A462F8" w:rsidRDefault="00A462F8" w:rsidP="00A462F8"/>
    <w:p w14:paraId="2EC90E2B" w14:textId="77777777" w:rsidR="00A462F8" w:rsidRDefault="00A462F8" w:rsidP="00A462F8"/>
    <w:p w14:paraId="0E73D7FE" w14:textId="77777777" w:rsidR="00A462F8" w:rsidRDefault="00A462F8" w:rsidP="00A462F8"/>
    <w:p w14:paraId="0E50AD2A" w14:textId="77777777" w:rsidR="00A462F8" w:rsidRDefault="00A462F8" w:rsidP="00A462F8"/>
    <w:p w14:paraId="68FC1CD8" w14:textId="77777777" w:rsidR="00A462F8" w:rsidRDefault="00A462F8" w:rsidP="00A462F8"/>
    <w:p w14:paraId="031188AF" w14:textId="461B165E" w:rsidR="00A462F8" w:rsidRDefault="00A462F8" w:rsidP="00A462F8"/>
    <w:p w14:paraId="3952BB8B" w14:textId="77777777" w:rsidR="00A462F8" w:rsidRDefault="00A462F8" w:rsidP="00A462F8"/>
    <w:p w14:paraId="6C49307B" w14:textId="77777777" w:rsidR="00A462F8" w:rsidRDefault="00A462F8" w:rsidP="00A462F8"/>
    <w:p w14:paraId="702836D8" w14:textId="77777777" w:rsidR="00A462F8" w:rsidRDefault="00A462F8" w:rsidP="00A462F8"/>
    <w:p w14:paraId="01193FA1" w14:textId="77777777" w:rsidR="00A462F8" w:rsidRDefault="00A462F8" w:rsidP="00A462F8"/>
    <w:p w14:paraId="2DB0B7C0" w14:textId="77777777" w:rsidR="00A462F8" w:rsidRPr="00A462F8" w:rsidRDefault="00A462F8" w:rsidP="00A462F8"/>
    <w:p w14:paraId="6E079532" w14:textId="373CEAD4" w:rsidR="000D33F4" w:rsidRDefault="000D33F4" w:rsidP="0045658A">
      <w:pPr>
        <w:pStyle w:val="Titre2"/>
        <w:spacing w:before="240" w:after="240" w:line="240" w:lineRule="auto"/>
        <w:rPr>
          <w:rFonts w:ascii="Century Gothic" w:eastAsia="Times New Roman" w:hAnsi="Century Gothic"/>
          <w:b/>
          <w:bCs/>
          <w:color w:val="DB3437"/>
        </w:rPr>
      </w:pPr>
      <w:r w:rsidRPr="2EE0C0D6">
        <w:rPr>
          <w:rFonts w:ascii="Century Gothic" w:eastAsia="Times New Roman" w:hAnsi="Century Gothic"/>
          <w:b/>
          <w:bCs/>
          <w:color w:val="DB3437"/>
        </w:rPr>
        <w:lastRenderedPageBreak/>
        <w:t>FK1</w:t>
      </w:r>
      <w:r w:rsidR="0011537F" w:rsidRPr="2EE0C0D6">
        <w:rPr>
          <w:rFonts w:ascii="Century Gothic" w:eastAsia="Times New Roman" w:hAnsi="Century Gothic"/>
          <w:b/>
          <w:bCs/>
          <w:color w:val="DB3437"/>
        </w:rPr>
        <w:t>H</w:t>
      </w:r>
      <w:r w:rsidRPr="2EE0C0D6">
        <w:rPr>
          <w:rFonts w:ascii="Century Gothic" w:eastAsia="Times New Roman" w:hAnsi="Century Gothic"/>
          <w:b/>
          <w:bCs/>
          <w:color w:val="DB3437"/>
        </w:rPr>
        <w:t>.</w:t>
      </w:r>
      <w:r w:rsidR="0011537F" w:rsidRPr="2EE0C0D6">
        <w:rPr>
          <w:rFonts w:ascii="Century Gothic" w:eastAsia="Times New Roman" w:hAnsi="Century Gothic"/>
          <w:b/>
          <w:bCs/>
          <w:color w:val="DB3437"/>
        </w:rPr>
        <w:t>2</w:t>
      </w:r>
      <w:r w:rsidRPr="2EE0C0D6">
        <w:rPr>
          <w:rFonts w:ascii="Century Gothic" w:eastAsia="Times New Roman" w:hAnsi="Century Gothic"/>
          <w:b/>
          <w:bCs/>
          <w:color w:val="DB3437"/>
        </w:rPr>
        <w:t xml:space="preserve"> </w:t>
      </w:r>
      <w:r w:rsidR="0011537F" w:rsidRPr="2EE0C0D6">
        <w:rPr>
          <w:rFonts w:ascii="Century Gothic" w:eastAsia="Times New Roman" w:hAnsi="Century Gothic"/>
          <w:b/>
          <w:bCs/>
          <w:color w:val="DB3437"/>
        </w:rPr>
        <w:t>Déterminer son approche éducative</w:t>
      </w:r>
      <w:r w:rsidRPr="2EE0C0D6">
        <w:rPr>
          <w:rFonts w:ascii="Century Gothic" w:eastAsia="Times New Roman" w:hAnsi="Century Gothic"/>
          <w:b/>
          <w:bCs/>
          <w:color w:val="DB3437"/>
        </w:rPr>
        <w:t>. </w:t>
      </w:r>
    </w:p>
    <w:p w14:paraId="38C9BC78" w14:textId="0F6A316C" w:rsidR="000D33F4" w:rsidRDefault="3FCA5BAA" w:rsidP="00337FF9">
      <w:pPr>
        <w:pStyle w:val="Titre2"/>
        <w:numPr>
          <w:ilvl w:val="0"/>
          <w:numId w:val="47"/>
        </w:numPr>
        <w:spacing w:line="36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74AE8662">
        <w:rPr>
          <w:rFonts w:ascii="Century Gothic" w:eastAsia="Aptos" w:hAnsi="Century Gothic" w:cs="Times New Roman"/>
          <w:color w:val="auto"/>
          <w:sz w:val="24"/>
          <w:szCs w:val="24"/>
        </w:rPr>
        <w:t xml:space="preserve">Quelles </w:t>
      </w:r>
      <w:r w:rsidR="00F36158">
        <w:rPr>
          <w:rFonts w:ascii="Century Gothic" w:eastAsia="Aptos" w:hAnsi="Century Gothic" w:cs="Times New Roman"/>
          <w:color w:val="auto"/>
          <w:sz w:val="24"/>
          <w:szCs w:val="24"/>
        </w:rPr>
        <w:t xml:space="preserve">principales </w:t>
      </w:r>
      <w:r w:rsidRPr="74AE8662">
        <w:rPr>
          <w:rFonts w:ascii="Century Gothic" w:eastAsia="Aptos" w:hAnsi="Century Gothic" w:cs="Times New Roman"/>
          <w:color w:val="auto"/>
          <w:sz w:val="24"/>
          <w:szCs w:val="24"/>
        </w:rPr>
        <w:t>ressemblances et différences p</w:t>
      </w:r>
      <w:r w:rsidR="00F36158">
        <w:rPr>
          <w:rFonts w:ascii="Century Gothic" w:eastAsia="Aptos" w:hAnsi="Century Gothic" w:cs="Times New Roman"/>
          <w:color w:val="auto"/>
          <w:sz w:val="24"/>
          <w:szCs w:val="24"/>
        </w:rPr>
        <w:t>ourrai</w:t>
      </w:r>
      <w:r w:rsidRPr="74AE8662">
        <w:rPr>
          <w:rFonts w:ascii="Century Gothic" w:eastAsia="Aptos" w:hAnsi="Century Gothic" w:cs="Times New Roman"/>
          <w:color w:val="auto"/>
          <w:sz w:val="24"/>
          <w:szCs w:val="24"/>
        </w:rPr>
        <w:t xml:space="preserve">t-on observer entre une journée type en CPE </w:t>
      </w:r>
      <w:r w:rsidR="00912DF5">
        <w:rPr>
          <w:rFonts w:ascii="Century Gothic" w:eastAsia="Aptos" w:hAnsi="Century Gothic" w:cs="Times New Roman"/>
          <w:color w:val="auto"/>
          <w:sz w:val="24"/>
          <w:szCs w:val="24"/>
        </w:rPr>
        <w:t xml:space="preserve">ou en garderie </w:t>
      </w:r>
      <w:r w:rsidRPr="74AE8662">
        <w:rPr>
          <w:rFonts w:ascii="Century Gothic" w:eastAsia="Aptos" w:hAnsi="Century Gothic" w:cs="Times New Roman"/>
          <w:color w:val="auto"/>
          <w:sz w:val="24"/>
          <w:szCs w:val="24"/>
        </w:rPr>
        <w:t xml:space="preserve">et une journée type en maternelle 4 ans? </w:t>
      </w:r>
    </w:p>
    <w:p w14:paraId="75A36207" w14:textId="342A2E08" w:rsidR="000D33F4" w:rsidRDefault="50C5EDD9" w:rsidP="00337FF9">
      <w:pPr>
        <w:pStyle w:val="Titre2"/>
        <w:numPr>
          <w:ilvl w:val="0"/>
          <w:numId w:val="47"/>
        </w:numPr>
        <w:spacing w:line="36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74AE8662">
        <w:rPr>
          <w:rFonts w:ascii="Century Gothic" w:eastAsia="Aptos" w:hAnsi="Century Gothic" w:cs="Times New Roman"/>
          <w:color w:val="auto"/>
          <w:sz w:val="24"/>
          <w:szCs w:val="24"/>
        </w:rPr>
        <w:t xml:space="preserve">Comment peut-on s’y prendre </w:t>
      </w:r>
      <w:r w:rsidR="00534785">
        <w:rPr>
          <w:rFonts w:ascii="Century Gothic" w:eastAsia="Aptos" w:hAnsi="Century Gothic" w:cs="Times New Roman"/>
          <w:color w:val="auto"/>
          <w:sz w:val="24"/>
          <w:szCs w:val="24"/>
        </w:rPr>
        <w:t xml:space="preserve">au quotidien </w:t>
      </w:r>
      <w:r w:rsidRPr="74AE8662">
        <w:rPr>
          <w:rFonts w:ascii="Century Gothic" w:eastAsia="Aptos" w:hAnsi="Century Gothic" w:cs="Times New Roman"/>
          <w:color w:val="auto"/>
          <w:sz w:val="24"/>
          <w:szCs w:val="24"/>
        </w:rPr>
        <w:t xml:space="preserve">pour répondre à une diversité de besoins chez les enfants? </w:t>
      </w:r>
      <w:r w:rsidR="00D2611D">
        <w:rPr>
          <w:rFonts w:ascii="Century Gothic" w:eastAsia="Aptos" w:hAnsi="Century Gothic" w:cs="Times New Roman"/>
          <w:color w:val="auto"/>
          <w:sz w:val="24"/>
          <w:szCs w:val="24"/>
        </w:rPr>
        <w:t>Vous vient-il spontanément des pistes, des stratégies</w:t>
      </w:r>
      <w:r w:rsidR="00E049B9">
        <w:rPr>
          <w:rFonts w:ascii="Century Gothic" w:eastAsia="Aptos" w:hAnsi="Century Gothic" w:cs="Times New Roman"/>
          <w:color w:val="auto"/>
          <w:sz w:val="24"/>
          <w:szCs w:val="24"/>
        </w:rPr>
        <w:t xml:space="preserve"> pour faire face </w:t>
      </w:r>
      <w:r w:rsidR="00E20640">
        <w:rPr>
          <w:rFonts w:ascii="Century Gothic" w:eastAsia="Aptos" w:hAnsi="Century Gothic" w:cs="Times New Roman"/>
          <w:color w:val="auto"/>
          <w:sz w:val="24"/>
          <w:szCs w:val="24"/>
        </w:rPr>
        <w:t>aux difficultés</w:t>
      </w:r>
      <w:r w:rsidR="00D2611D">
        <w:rPr>
          <w:rFonts w:ascii="Century Gothic" w:eastAsia="Aptos" w:hAnsi="Century Gothic" w:cs="Times New Roman"/>
          <w:color w:val="auto"/>
          <w:sz w:val="24"/>
          <w:szCs w:val="24"/>
        </w:rPr>
        <w:t>?</w:t>
      </w:r>
    </w:p>
    <w:p w14:paraId="20C7AB30" w14:textId="7B90767D" w:rsidR="74AE8662" w:rsidRDefault="7EF2797B" w:rsidP="00337FF9">
      <w:pPr>
        <w:numPr>
          <w:ilvl w:val="0"/>
          <w:numId w:val="47"/>
        </w:numPr>
        <w:spacing w:line="360" w:lineRule="auto"/>
        <w:rPr>
          <w:rFonts w:ascii="Century Gothic" w:eastAsia="Century Gothic" w:hAnsi="Century Gothic" w:cs="Century Gothic"/>
          <w:sz w:val="24"/>
          <w:szCs w:val="24"/>
        </w:rPr>
      </w:pPr>
      <w:r w:rsidRPr="245641C5">
        <w:rPr>
          <w:rFonts w:ascii="Century Gothic" w:eastAsia="Century Gothic" w:hAnsi="Century Gothic" w:cs="Century Gothic"/>
          <w:sz w:val="24"/>
          <w:szCs w:val="24"/>
        </w:rPr>
        <w:t>Quelles conditions du milieu éducatif sont favorables ou</w:t>
      </w:r>
      <w:r w:rsidR="00E049B9">
        <w:rPr>
          <w:rFonts w:ascii="Century Gothic" w:eastAsia="Century Gothic" w:hAnsi="Century Gothic" w:cs="Century Gothic"/>
          <w:sz w:val="24"/>
          <w:szCs w:val="24"/>
        </w:rPr>
        <w:t xml:space="preserve"> </w:t>
      </w:r>
      <w:r w:rsidRPr="245641C5">
        <w:rPr>
          <w:rFonts w:ascii="Century Gothic" w:eastAsia="Century Gothic" w:hAnsi="Century Gothic" w:cs="Century Gothic"/>
          <w:sz w:val="24"/>
          <w:szCs w:val="24"/>
        </w:rPr>
        <w:t>non à l’apprentissage actif au quotidien?</w:t>
      </w:r>
    </w:p>
    <w:p w14:paraId="05FE2527" w14:textId="628F7FC2" w:rsidR="0046329F" w:rsidRPr="0046329F" w:rsidRDefault="0046329F" w:rsidP="0046329F">
      <w:pPr>
        <w:pStyle w:val="Titre2"/>
        <w:spacing w:before="240" w:after="240" w:line="240" w:lineRule="auto"/>
        <w:rPr>
          <w:rFonts w:ascii="Century Gothic" w:eastAsia="Times New Roman" w:hAnsi="Century Gothic"/>
          <w:b/>
          <w:bCs/>
          <w:color w:val="DB3437"/>
        </w:rPr>
      </w:pPr>
      <w:r w:rsidRPr="0046329F">
        <w:rPr>
          <w:rFonts w:ascii="Century Gothic" w:eastAsia="Times New Roman" w:hAnsi="Century Gothic"/>
          <w:b/>
          <w:bCs/>
          <w:color w:val="DB3437"/>
        </w:rPr>
        <w:t>FK1</w:t>
      </w:r>
      <w:r w:rsidR="0011537F">
        <w:rPr>
          <w:rFonts w:ascii="Century Gothic" w:eastAsia="Times New Roman" w:hAnsi="Century Gothic"/>
          <w:b/>
          <w:bCs/>
          <w:color w:val="DB3437"/>
        </w:rPr>
        <w:t>H</w:t>
      </w:r>
      <w:r w:rsidRPr="0046329F">
        <w:rPr>
          <w:rFonts w:ascii="Century Gothic" w:eastAsia="Times New Roman" w:hAnsi="Century Gothic"/>
          <w:b/>
          <w:bCs/>
          <w:color w:val="DB3437"/>
        </w:rPr>
        <w:t>.</w:t>
      </w:r>
      <w:r w:rsidR="0011537F">
        <w:rPr>
          <w:rFonts w:ascii="Century Gothic" w:eastAsia="Times New Roman" w:hAnsi="Century Gothic"/>
          <w:b/>
          <w:bCs/>
          <w:color w:val="DB3437"/>
        </w:rPr>
        <w:t>3</w:t>
      </w:r>
      <w:r w:rsidRPr="0046329F">
        <w:rPr>
          <w:rFonts w:ascii="Century Gothic" w:eastAsia="Times New Roman" w:hAnsi="Century Gothic"/>
          <w:b/>
          <w:bCs/>
          <w:color w:val="DB3437"/>
        </w:rPr>
        <w:t xml:space="preserve"> </w:t>
      </w:r>
      <w:r w:rsidR="0011537F" w:rsidRPr="0011537F">
        <w:rPr>
          <w:rFonts w:ascii="Century Gothic" w:eastAsia="Times New Roman" w:hAnsi="Century Gothic"/>
          <w:b/>
          <w:bCs/>
          <w:color w:val="DB3437"/>
        </w:rPr>
        <w:t>Concevoir la planification</w:t>
      </w:r>
      <w:r w:rsidRPr="0046329F">
        <w:rPr>
          <w:rFonts w:ascii="Century Gothic" w:eastAsia="Times New Roman" w:hAnsi="Century Gothic"/>
          <w:b/>
          <w:bCs/>
          <w:color w:val="DB3437"/>
        </w:rPr>
        <w:t>. </w:t>
      </w:r>
    </w:p>
    <w:p w14:paraId="01E3FD52" w14:textId="0B40621D" w:rsidR="0096345C" w:rsidRPr="0046329F" w:rsidRDefault="00B5544C" w:rsidP="00337FF9">
      <w:pPr>
        <w:pStyle w:val="Titre2"/>
        <w:numPr>
          <w:ilvl w:val="0"/>
          <w:numId w:val="40"/>
        </w:numPr>
        <w:spacing w:line="36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>
        <w:rPr>
          <w:rFonts w:ascii="Century Gothic" w:eastAsia="Aptos" w:hAnsi="Century Gothic" w:cs="Times New Roman"/>
          <w:color w:val="auto"/>
          <w:sz w:val="24"/>
          <w:szCs w:val="24"/>
        </w:rPr>
        <w:t xml:space="preserve">Sur </w:t>
      </w:r>
      <w:r w:rsidR="00983E6A">
        <w:rPr>
          <w:rFonts w:ascii="Century Gothic" w:eastAsia="Aptos" w:hAnsi="Century Gothic" w:cs="Times New Roman"/>
          <w:color w:val="auto"/>
          <w:sz w:val="24"/>
          <w:szCs w:val="24"/>
        </w:rPr>
        <w:t>quels principaux éléments</w:t>
      </w:r>
      <w:r w:rsidR="00983E6A" w:rsidRPr="7196339D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  <w:r w:rsidR="00983E6A">
        <w:rPr>
          <w:rFonts w:ascii="Century Gothic" w:eastAsia="Aptos" w:hAnsi="Century Gothic" w:cs="Times New Roman"/>
          <w:color w:val="auto"/>
          <w:sz w:val="24"/>
          <w:szCs w:val="24"/>
        </w:rPr>
        <w:t>l</w:t>
      </w:r>
      <w:r w:rsidR="0BF3A4B6" w:rsidRPr="7196339D">
        <w:rPr>
          <w:rFonts w:ascii="Century Gothic" w:eastAsia="Aptos" w:hAnsi="Century Gothic" w:cs="Times New Roman"/>
          <w:color w:val="auto"/>
          <w:sz w:val="24"/>
          <w:szCs w:val="24"/>
        </w:rPr>
        <w:t>e choix de</w:t>
      </w:r>
      <w:r w:rsidR="00214D53">
        <w:rPr>
          <w:rFonts w:ascii="Century Gothic" w:eastAsia="Aptos" w:hAnsi="Century Gothic" w:cs="Times New Roman"/>
          <w:color w:val="auto"/>
          <w:sz w:val="24"/>
          <w:szCs w:val="24"/>
        </w:rPr>
        <w:t>s</w:t>
      </w:r>
      <w:r w:rsidR="0BF3A4B6" w:rsidRPr="7196339D">
        <w:rPr>
          <w:rFonts w:ascii="Century Gothic" w:eastAsia="Aptos" w:hAnsi="Century Gothic" w:cs="Times New Roman"/>
          <w:color w:val="auto"/>
          <w:sz w:val="24"/>
          <w:szCs w:val="24"/>
        </w:rPr>
        <w:t xml:space="preserve"> activités devrait</w:t>
      </w:r>
      <w:r w:rsidR="00983E6A">
        <w:rPr>
          <w:rFonts w:ascii="Century Gothic" w:eastAsia="Aptos" w:hAnsi="Century Gothic" w:cs="Times New Roman"/>
          <w:color w:val="auto"/>
          <w:sz w:val="24"/>
          <w:szCs w:val="24"/>
        </w:rPr>
        <w:t>-il</w:t>
      </w:r>
      <w:r w:rsidR="0BF3A4B6" w:rsidRPr="7196339D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  <w:r w:rsidR="00214D53">
        <w:rPr>
          <w:rFonts w:ascii="Century Gothic" w:eastAsia="Aptos" w:hAnsi="Century Gothic" w:cs="Times New Roman"/>
          <w:color w:val="auto"/>
          <w:sz w:val="24"/>
          <w:szCs w:val="24"/>
        </w:rPr>
        <w:t xml:space="preserve">se </w:t>
      </w:r>
      <w:r w:rsidR="0BF3A4B6" w:rsidRPr="7196339D">
        <w:rPr>
          <w:rFonts w:ascii="Century Gothic" w:eastAsia="Aptos" w:hAnsi="Century Gothic" w:cs="Times New Roman"/>
          <w:color w:val="auto"/>
          <w:sz w:val="24"/>
          <w:szCs w:val="24"/>
        </w:rPr>
        <w:t>bas</w:t>
      </w:r>
      <w:r w:rsidR="00214D53">
        <w:rPr>
          <w:rFonts w:ascii="Century Gothic" w:eastAsia="Aptos" w:hAnsi="Century Gothic" w:cs="Times New Roman"/>
          <w:color w:val="auto"/>
          <w:sz w:val="24"/>
          <w:szCs w:val="24"/>
        </w:rPr>
        <w:t>er</w:t>
      </w:r>
      <w:r w:rsidR="0BF3A4B6" w:rsidRPr="7196339D">
        <w:rPr>
          <w:rFonts w:ascii="Century Gothic" w:eastAsia="Aptos" w:hAnsi="Century Gothic" w:cs="Times New Roman"/>
          <w:color w:val="auto"/>
          <w:sz w:val="24"/>
          <w:szCs w:val="24"/>
        </w:rPr>
        <w:t>?</w:t>
      </w:r>
    </w:p>
    <w:p w14:paraId="3BF07472" w14:textId="316969A5" w:rsidR="0046329F" w:rsidRPr="0046329F" w:rsidRDefault="2597ED16" w:rsidP="00337FF9">
      <w:pPr>
        <w:pStyle w:val="Titre2"/>
        <w:numPr>
          <w:ilvl w:val="0"/>
          <w:numId w:val="40"/>
        </w:numPr>
        <w:spacing w:line="36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7196339D">
        <w:rPr>
          <w:rFonts w:ascii="Century Gothic" w:eastAsia="Aptos" w:hAnsi="Century Gothic" w:cs="Times New Roman"/>
          <w:color w:val="auto"/>
          <w:sz w:val="24"/>
          <w:szCs w:val="24"/>
        </w:rPr>
        <w:t>Quelles stratégies de résolution de conflits</w:t>
      </w:r>
      <w:r w:rsidR="00AB258D">
        <w:rPr>
          <w:rFonts w:ascii="Century Gothic" w:eastAsia="Aptos" w:hAnsi="Century Gothic" w:cs="Times New Roman"/>
          <w:color w:val="auto"/>
          <w:sz w:val="24"/>
          <w:szCs w:val="24"/>
        </w:rPr>
        <w:t xml:space="preserve"> connaissez</w:t>
      </w:r>
      <w:r w:rsidR="0027124A">
        <w:rPr>
          <w:rFonts w:ascii="Century Gothic" w:eastAsia="Aptos" w:hAnsi="Century Gothic" w:cs="Times New Roman"/>
          <w:color w:val="auto"/>
          <w:sz w:val="24"/>
          <w:szCs w:val="24"/>
        </w:rPr>
        <w:t>-vous</w:t>
      </w:r>
      <w:r w:rsidR="0046329F" w:rsidRPr="7196339D">
        <w:rPr>
          <w:rFonts w:ascii="Century Gothic" w:eastAsia="Aptos" w:hAnsi="Century Gothic" w:cs="Times New Roman"/>
          <w:color w:val="auto"/>
          <w:sz w:val="24"/>
          <w:szCs w:val="24"/>
        </w:rPr>
        <w:t>? </w:t>
      </w:r>
    </w:p>
    <w:p w14:paraId="62346CD8" w14:textId="035A5613" w:rsidR="61F8AA36" w:rsidRDefault="61F8AA36" w:rsidP="00337FF9">
      <w:pPr>
        <w:pStyle w:val="Paragraphedeliste"/>
        <w:numPr>
          <w:ilvl w:val="0"/>
          <w:numId w:val="40"/>
        </w:numPr>
        <w:spacing w:line="360" w:lineRule="auto"/>
        <w:rPr>
          <w:rFonts w:ascii="Century Gothic" w:eastAsia="Century Gothic" w:hAnsi="Century Gothic" w:cs="Century Gothic"/>
          <w:sz w:val="24"/>
          <w:szCs w:val="24"/>
        </w:rPr>
      </w:pPr>
      <w:r w:rsidRPr="7196339D">
        <w:rPr>
          <w:rFonts w:ascii="Century Gothic" w:eastAsia="Century Gothic" w:hAnsi="Century Gothic" w:cs="Century Gothic"/>
          <w:sz w:val="24"/>
          <w:szCs w:val="24"/>
        </w:rPr>
        <w:t xml:space="preserve">Comment </w:t>
      </w:r>
      <w:r w:rsidR="00AB258D">
        <w:rPr>
          <w:rFonts w:ascii="Century Gothic" w:eastAsia="Century Gothic" w:hAnsi="Century Gothic" w:cs="Century Gothic"/>
          <w:sz w:val="24"/>
          <w:szCs w:val="24"/>
        </w:rPr>
        <w:t>pourrait-on s’y prendre pour</w:t>
      </w:r>
      <w:r w:rsidRPr="7196339D">
        <w:rPr>
          <w:rFonts w:ascii="Century Gothic" w:eastAsia="Century Gothic" w:hAnsi="Century Gothic" w:cs="Century Gothic"/>
          <w:sz w:val="24"/>
          <w:szCs w:val="24"/>
        </w:rPr>
        <w:t xml:space="preserve"> promouvoir la diversité des familles dans le matériel de jeu présenté aux enfants?</w:t>
      </w:r>
      <w:r w:rsidR="00A30F66">
        <w:rPr>
          <w:rFonts w:ascii="Century Gothic" w:eastAsia="Century Gothic" w:hAnsi="Century Gothic" w:cs="Century Gothic"/>
          <w:sz w:val="24"/>
          <w:szCs w:val="24"/>
        </w:rPr>
        <w:t xml:space="preserve"> Avez-vous des exemples?</w:t>
      </w:r>
    </w:p>
    <w:p w14:paraId="1D3FA2A6" w14:textId="77777777" w:rsidR="0046329F" w:rsidRDefault="0046329F" w:rsidP="0046329F">
      <w:pPr>
        <w:pStyle w:val="Titre2"/>
        <w:spacing w:after="240" w:line="240" w:lineRule="auto"/>
      </w:pPr>
    </w:p>
    <w:p w14:paraId="0455FF07" w14:textId="40477DB1" w:rsidR="0046329F" w:rsidRPr="0046329F" w:rsidRDefault="0046329F" w:rsidP="0046329F">
      <w:r w:rsidRPr="0046329F">
        <w:t> </w:t>
      </w:r>
      <w:r w:rsidRPr="0046329F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FK1</w:t>
      </w:r>
      <w:r w:rsidR="0011537F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H</w:t>
      </w:r>
      <w:r w:rsidRPr="0046329F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.</w:t>
      </w:r>
      <w:r w:rsidR="0011537F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4</w:t>
      </w:r>
      <w:r w:rsidRPr="0046329F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 xml:space="preserve"> </w:t>
      </w:r>
      <w:r w:rsidR="0011537F" w:rsidRPr="0011537F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Organiser l'environnement éducatif</w:t>
      </w:r>
      <w:r w:rsidRPr="0046329F">
        <w:t>. </w:t>
      </w:r>
    </w:p>
    <w:p w14:paraId="72255C59" w14:textId="66895B86" w:rsidR="0096345C" w:rsidRPr="0046329F" w:rsidRDefault="458BD0EA" w:rsidP="00337FF9">
      <w:pPr>
        <w:pStyle w:val="Titre2"/>
        <w:numPr>
          <w:ilvl w:val="0"/>
          <w:numId w:val="40"/>
        </w:numPr>
        <w:spacing w:line="36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78E12A89">
        <w:rPr>
          <w:rFonts w:ascii="Century Gothic" w:eastAsia="Aptos" w:hAnsi="Century Gothic" w:cs="Times New Roman"/>
          <w:color w:val="auto"/>
          <w:sz w:val="24"/>
          <w:szCs w:val="24"/>
        </w:rPr>
        <w:t>Cible</w:t>
      </w:r>
      <w:r w:rsidR="004D0C8E">
        <w:rPr>
          <w:rFonts w:ascii="Century Gothic" w:eastAsia="Aptos" w:hAnsi="Century Gothic" w:cs="Times New Roman"/>
          <w:color w:val="auto"/>
          <w:sz w:val="24"/>
          <w:szCs w:val="24"/>
        </w:rPr>
        <w:t>z</w:t>
      </w:r>
      <w:r w:rsidRPr="78E12A89">
        <w:rPr>
          <w:rFonts w:ascii="Century Gothic" w:eastAsia="Aptos" w:hAnsi="Century Gothic" w:cs="Times New Roman"/>
          <w:color w:val="auto"/>
          <w:sz w:val="24"/>
          <w:szCs w:val="24"/>
        </w:rPr>
        <w:t xml:space="preserve"> un endroit dans lequel </w:t>
      </w:r>
      <w:r w:rsidR="004D0C8E">
        <w:rPr>
          <w:rFonts w:ascii="Century Gothic" w:eastAsia="Aptos" w:hAnsi="Century Gothic" w:cs="Times New Roman"/>
          <w:color w:val="auto"/>
          <w:sz w:val="24"/>
          <w:szCs w:val="24"/>
        </w:rPr>
        <w:t xml:space="preserve">vous vous </w:t>
      </w:r>
      <w:r w:rsidRPr="04D30CB6">
        <w:rPr>
          <w:rFonts w:ascii="Century Gothic" w:eastAsia="Aptos" w:hAnsi="Century Gothic" w:cs="Times New Roman"/>
          <w:color w:val="auto"/>
          <w:sz w:val="24"/>
          <w:szCs w:val="24"/>
        </w:rPr>
        <w:t>sen</w:t>
      </w:r>
      <w:r w:rsidR="004D0C8E" w:rsidRPr="04D30CB6">
        <w:rPr>
          <w:rFonts w:ascii="Century Gothic" w:eastAsia="Aptos" w:hAnsi="Century Gothic" w:cs="Times New Roman"/>
          <w:color w:val="auto"/>
          <w:sz w:val="24"/>
          <w:szCs w:val="24"/>
        </w:rPr>
        <w:t>tez</w:t>
      </w:r>
      <w:r w:rsidRPr="04D30CB6">
        <w:rPr>
          <w:rFonts w:ascii="Century Gothic" w:eastAsia="Aptos" w:hAnsi="Century Gothic" w:cs="Times New Roman"/>
          <w:color w:val="auto"/>
          <w:sz w:val="24"/>
          <w:szCs w:val="24"/>
        </w:rPr>
        <w:t xml:space="preserve"> bien.</w:t>
      </w:r>
      <w:r w:rsidRPr="78E12A89">
        <w:rPr>
          <w:rFonts w:ascii="Century Gothic" w:eastAsia="Aptos" w:hAnsi="Century Gothic" w:cs="Times New Roman"/>
          <w:color w:val="auto"/>
          <w:sz w:val="24"/>
          <w:szCs w:val="24"/>
        </w:rPr>
        <w:t xml:space="preserve"> Quelles en sont les caractéristiques </w:t>
      </w:r>
      <w:r w:rsidR="00787B74">
        <w:rPr>
          <w:rFonts w:ascii="Century Gothic" w:eastAsia="Aptos" w:hAnsi="Century Gothic" w:cs="Times New Roman"/>
          <w:color w:val="auto"/>
          <w:sz w:val="24"/>
          <w:szCs w:val="24"/>
        </w:rPr>
        <w:t>(</w:t>
      </w:r>
      <w:r w:rsidRPr="78E12A89">
        <w:rPr>
          <w:rFonts w:ascii="Century Gothic" w:eastAsia="Aptos" w:hAnsi="Century Gothic" w:cs="Times New Roman"/>
          <w:color w:val="auto"/>
          <w:sz w:val="24"/>
          <w:szCs w:val="24"/>
        </w:rPr>
        <w:t>ex</w:t>
      </w:r>
      <w:r w:rsidR="001D6322">
        <w:rPr>
          <w:rFonts w:ascii="Century Gothic" w:eastAsia="Aptos" w:hAnsi="Century Gothic" w:cs="Times New Roman"/>
          <w:color w:val="auto"/>
          <w:sz w:val="24"/>
          <w:szCs w:val="24"/>
        </w:rPr>
        <w:t xml:space="preserve">. </w:t>
      </w:r>
      <w:r w:rsidRPr="6E2A2218">
        <w:rPr>
          <w:rFonts w:ascii="Century Gothic" w:eastAsia="Aptos" w:hAnsi="Century Gothic" w:cs="Times New Roman"/>
          <w:color w:val="auto"/>
          <w:sz w:val="24"/>
          <w:szCs w:val="24"/>
        </w:rPr>
        <w:t>: couleur</w:t>
      </w:r>
      <w:r w:rsidR="146886FF" w:rsidRPr="6E2A2218">
        <w:rPr>
          <w:rFonts w:ascii="Century Gothic" w:eastAsia="Aptos" w:hAnsi="Century Gothic" w:cs="Times New Roman"/>
          <w:color w:val="auto"/>
          <w:sz w:val="24"/>
          <w:szCs w:val="24"/>
        </w:rPr>
        <w:t>s</w:t>
      </w:r>
      <w:r w:rsidRPr="78E12A89">
        <w:rPr>
          <w:rFonts w:ascii="Century Gothic" w:eastAsia="Aptos" w:hAnsi="Century Gothic" w:cs="Times New Roman"/>
          <w:color w:val="auto"/>
          <w:sz w:val="24"/>
          <w:szCs w:val="24"/>
        </w:rPr>
        <w:t xml:space="preserve"> des murs, aménagement de l’espace, etc.)?</w:t>
      </w:r>
    </w:p>
    <w:p w14:paraId="328A2C9B" w14:textId="43733506" w:rsidR="0046329F" w:rsidRPr="0046329F" w:rsidRDefault="172D4165" w:rsidP="00337FF9">
      <w:pPr>
        <w:pStyle w:val="Titre2"/>
        <w:numPr>
          <w:ilvl w:val="0"/>
          <w:numId w:val="40"/>
        </w:numPr>
        <w:spacing w:line="36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490C4B1F">
        <w:rPr>
          <w:rFonts w:ascii="Century Gothic" w:eastAsia="Aptos" w:hAnsi="Century Gothic" w:cs="Times New Roman"/>
          <w:color w:val="auto"/>
          <w:sz w:val="24"/>
          <w:szCs w:val="24"/>
        </w:rPr>
        <w:t>Q</w:t>
      </w:r>
      <w:r w:rsidR="458BD0EA" w:rsidRPr="490C4B1F">
        <w:rPr>
          <w:rFonts w:ascii="Century Gothic" w:eastAsia="Aptos" w:hAnsi="Century Gothic" w:cs="Times New Roman"/>
          <w:color w:val="auto"/>
          <w:sz w:val="24"/>
          <w:szCs w:val="24"/>
        </w:rPr>
        <w:t>uels sont les enjeux de l’utilisation de matériaux naturels, recyclés et usuels en service de garde en petite enfance</w:t>
      </w:r>
      <w:r w:rsidR="4E541690" w:rsidRPr="490C4B1F">
        <w:rPr>
          <w:rFonts w:ascii="Century Gothic" w:eastAsia="Aptos" w:hAnsi="Century Gothic" w:cs="Times New Roman"/>
          <w:color w:val="auto"/>
          <w:sz w:val="24"/>
          <w:szCs w:val="24"/>
        </w:rPr>
        <w:t xml:space="preserve"> et en </w:t>
      </w:r>
      <w:r w:rsidR="004D0C8E">
        <w:rPr>
          <w:rFonts w:ascii="Century Gothic" w:eastAsia="Aptos" w:hAnsi="Century Gothic" w:cs="Times New Roman"/>
          <w:color w:val="auto"/>
          <w:sz w:val="24"/>
          <w:szCs w:val="24"/>
        </w:rPr>
        <w:t xml:space="preserve">milieu </w:t>
      </w:r>
      <w:r w:rsidR="4E541690" w:rsidRPr="490C4B1F">
        <w:rPr>
          <w:rFonts w:ascii="Century Gothic" w:eastAsia="Aptos" w:hAnsi="Century Gothic" w:cs="Times New Roman"/>
          <w:color w:val="auto"/>
          <w:sz w:val="24"/>
          <w:szCs w:val="24"/>
        </w:rPr>
        <w:t>scolaire</w:t>
      </w:r>
      <w:r w:rsidR="458BD0EA" w:rsidRPr="490C4B1F">
        <w:rPr>
          <w:rFonts w:ascii="Century Gothic" w:eastAsia="Aptos" w:hAnsi="Century Gothic" w:cs="Times New Roman"/>
          <w:color w:val="auto"/>
          <w:sz w:val="24"/>
          <w:szCs w:val="24"/>
        </w:rPr>
        <w:t>?</w:t>
      </w:r>
    </w:p>
    <w:p w14:paraId="41C2EAD6" w14:textId="55CC943C" w:rsidR="0070582C" w:rsidRPr="00552AE0" w:rsidRDefault="52255DEF" w:rsidP="00552AE0">
      <w:pPr>
        <w:pStyle w:val="Paragraphedeliste"/>
        <w:numPr>
          <w:ilvl w:val="0"/>
          <w:numId w:val="40"/>
        </w:numPr>
        <w:spacing w:line="360" w:lineRule="auto"/>
        <w:rPr>
          <w:rFonts w:ascii="Century Gothic" w:eastAsia="Century Gothic" w:hAnsi="Century Gothic" w:cs="Century Gothic"/>
          <w:sz w:val="24"/>
          <w:szCs w:val="24"/>
        </w:rPr>
      </w:pPr>
      <w:r w:rsidRPr="7196339D">
        <w:rPr>
          <w:rFonts w:ascii="Century Gothic" w:eastAsia="Century Gothic" w:hAnsi="Century Gothic" w:cs="Century Gothic"/>
          <w:sz w:val="24"/>
          <w:szCs w:val="24"/>
        </w:rPr>
        <w:t>Q</w:t>
      </w:r>
      <w:r w:rsidR="799B83C4" w:rsidRPr="7196339D">
        <w:rPr>
          <w:rFonts w:ascii="Century Gothic" w:eastAsia="Century Gothic" w:hAnsi="Century Gothic" w:cs="Century Gothic"/>
          <w:sz w:val="24"/>
          <w:szCs w:val="24"/>
        </w:rPr>
        <w:t xml:space="preserve">uels sont </w:t>
      </w:r>
      <w:r w:rsidR="214D7FB1" w:rsidRPr="7196339D">
        <w:rPr>
          <w:rFonts w:ascii="Century Gothic" w:eastAsia="Century Gothic" w:hAnsi="Century Gothic" w:cs="Century Gothic"/>
          <w:sz w:val="24"/>
          <w:szCs w:val="24"/>
        </w:rPr>
        <w:t xml:space="preserve">les éléments </w:t>
      </w:r>
      <w:r w:rsidR="003F1190">
        <w:rPr>
          <w:rFonts w:ascii="Century Gothic" w:eastAsia="Century Gothic" w:hAnsi="Century Gothic" w:cs="Century Gothic"/>
          <w:sz w:val="24"/>
          <w:szCs w:val="24"/>
        </w:rPr>
        <w:t xml:space="preserve">les plus </w:t>
      </w:r>
      <w:r w:rsidR="214D7FB1" w:rsidRPr="7196339D">
        <w:rPr>
          <w:rFonts w:ascii="Century Gothic" w:eastAsia="Century Gothic" w:hAnsi="Century Gothic" w:cs="Century Gothic"/>
          <w:sz w:val="24"/>
          <w:szCs w:val="24"/>
        </w:rPr>
        <w:t>importants dans l’aménagement extérieur d’un service de garde?</w:t>
      </w:r>
      <w:r w:rsidR="003F1190">
        <w:rPr>
          <w:rFonts w:ascii="Century Gothic" w:eastAsia="Century Gothic" w:hAnsi="Century Gothic" w:cs="Century Gothic"/>
          <w:sz w:val="24"/>
          <w:szCs w:val="24"/>
        </w:rPr>
        <w:t xml:space="preserve"> </w:t>
      </w:r>
      <w:r w:rsidR="006F4302">
        <w:rPr>
          <w:rFonts w:ascii="Century Gothic" w:eastAsia="Century Gothic" w:hAnsi="Century Gothic" w:cs="Century Gothic"/>
          <w:sz w:val="24"/>
          <w:szCs w:val="24"/>
        </w:rPr>
        <w:t>Pourquoi?</w:t>
      </w:r>
    </w:p>
    <w:sectPr w:rsidR="0070582C" w:rsidRPr="00552AE0" w:rsidSect="00595332">
      <w:headerReference w:type="default" r:id="rId13"/>
      <w:footerReference w:type="first" r:id="rId14"/>
      <w:pgSz w:w="12240" w:h="15840"/>
      <w:pgMar w:top="1276" w:right="1417" w:bottom="1276" w:left="1417" w:header="99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7C10F" w14:textId="77777777" w:rsidR="005757E1" w:rsidRDefault="005757E1" w:rsidP="0070582C">
      <w:pPr>
        <w:spacing w:after="0" w:line="240" w:lineRule="auto"/>
      </w:pPr>
      <w:r>
        <w:separator/>
      </w:r>
    </w:p>
  </w:endnote>
  <w:endnote w:type="continuationSeparator" w:id="0">
    <w:p w14:paraId="16E93BF4" w14:textId="77777777" w:rsidR="005757E1" w:rsidRDefault="005757E1" w:rsidP="00705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E913D" w14:textId="77777777" w:rsidR="00552AE0" w:rsidRPr="00552AE0" w:rsidRDefault="00552AE0" w:rsidP="00552AE0">
    <w:pPr>
      <w:tabs>
        <w:tab w:val="center" w:pos="4703"/>
        <w:tab w:val="right" w:pos="9406"/>
      </w:tabs>
      <w:spacing w:after="0" w:line="240" w:lineRule="auto"/>
      <w:rPr>
        <w:rFonts w:ascii="Aptos" w:eastAsia="Aptos" w:hAnsi="Aptos" w:cs="Arial"/>
        <w:sz w:val="18"/>
        <w:szCs w:val="18"/>
      </w:rPr>
    </w:pPr>
    <w:r w:rsidRPr="00552AE0">
      <w:rPr>
        <w:rFonts w:ascii="Aptos" w:eastAsia="Aptos" w:hAnsi="Aptos" w:cs="Arial"/>
        <w:sz w:val="18"/>
        <w:szCs w:val="18"/>
      </w:rPr>
      <w:t xml:space="preserve">Ce travail est autorisé sous CC BY-NC 4.0. Pour consulter une copie de cette licence, visitez </w:t>
    </w:r>
    <w:hyperlink r:id="rId1" w:history="1">
      <w:r w:rsidRPr="00552AE0">
        <w:rPr>
          <w:rFonts w:ascii="Aptos" w:eastAsia="Aptos" w:hAnsi="Aptos" w:cs="Arial"/>
          <w:color w:val="0000FF"/>
          <w:sz w:val="18"/>
          <w:szCs w:val="18"/>
          <w:u w:val="single"/>
        </w:rPr>
        <w:t>https://creativecommons.org/licenses/by-nc/4.0/</w:t>
      </w:r>
    </w:hyperlink>
    <w:r w:rsidRPr="00552AE0">
      <w:rPr>
        <w:rFonts w:ascii="Aptos" w:eastAsia="Aptos" w:hAnsi="Aptos" w:cs="Arial"/>
        <w:sz w:val="18"/>
        <w:szCs w:val="18"/>
      </w:rPr>
      <w:t xml:space="preserve"> </w:t>
    </w:r>
  </w:p>
  <w:p w14:paraId="2C6BE9D7" w14:textId="77777777" w:rsidR="00552AE0" w:rsidRDefault="00552AE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C1F87" w14:textId="77777777" w:rsidR="005757E1" w:rsidRDefault="005757E1" w:rsidP="0070582C">
      <w:pPr>
        <w:spacing w:after="0" w:line="240" w:lineRule="auto"/>
      </w:pPr>
      <w:r>
        <w:separator/>
      </w:r>
    </w:p>
  </w:footnote>
  <w:footnote w:type="continuationSeparator" w:id="0">
    <w:p w14:paraId="405EF4AD" w14:textId="77777777" w:rsidR="005757E1" w:rsidRDefault="005757E1" w:rsidP="00705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828" w:type="dxa"/>
      <w:tblInd w:w="39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3"/>
      <w:gridCol w:w="5585"/>
    </w:tblGrid>
    <w:tr w:rsidR="009F0574" w14:paraId="24819524" w14:textId="3F43CC17" w:rsidTr="000D33F4">
      <w:tc>
        <w:tcPr>
          <w:tcW w:w="243" w:type="dxa"/>
        </w:tcPr>
        <w:p w14:paraId="385B6013" w14:textId="172588DF" w:rsidR="009F0574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</w:p>
      </w:tc>
      <w:tc>
        <w:tcPr>
          <w:tcW w:w="5585" w:type="dxa"/>
        </w:tcPr>
        <w:p w14:paraId="195A6936" w14:textId="77777777" w:rsidR="009F0574" w:rsidRPr="009D1C09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20"/>
              <w:szCs w:val="20"/>
            </w:rPr>
          </w:pPr>
          <w:r w:rsidRPr="009D1C09">
            <w:rPr>
              <w:rFonts w:ascii="Century Gothic" w:hAnsi="Century Gothic"/>
              <w:b/>
              <w:bCs/>
              <w:color w:val="DB3437"/>
              <w:sz w:val="20"/>
              <w:szCs w:val="20"/>
            </w:rPr>
            <w:t>Trousse pédagogique</w:t>
          </w: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 xml:space="preserve"> </w:t>
          </w:r>
        </w:p>
        <w:p w14:paraId="26F971F0" w14:textId="3C82F783" w:rsidR="009F0574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>AEC en techniques d’éducation à l’enfance JEE.0K</w:t>
          </w:r>
        </w:p>
      </w:tc>
    </w:tr>
  </w:tbl>
  <w:p w14:paraId="0B7D8FCE" w14:textId="77777777" w:rsidR="00604FF6" w:rsidRDefault="00604FF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F0D61"/>
    <w:multiLevelType w:val="multilevel"/>
    <w:tmpl w:val="E68E6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884533"/>
    <w:multiLevelType w:val="hybridMultilevel"/>
    <w:tmpl w:val="D9644E7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93D0A"/>
    <w:multiLevelType w:val="multilevel"/>
    <w:tmpl w:val="B686B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DE6411"/>
    <w:multiLevelType w:val="multilevel"/>
    <w:tmpl w:val="3D0C4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20575E"/>
    <w:multiLevelType w:val="multilevel"/>
    <w:tmpl w:val="CF2C463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1A66757B"/>
    <w:multiLevelType w:val="multilevel"/>
    <w:tmpl w:val="5E8ECBE8"/>
    <w:lvl w:ilvl="0">
      <w:start w:val="1"/>
      <w:numFmt w:val="decimal"/>
      <w:lvlText w:val="%1."/>
      <w:lvlJc w:val="left"/>
      <w:pPr>
        <w:tabs>
          <w:tab w:val="num" w:pos="-24"/>
        </w:tabs>
        <w:ind w:left="-24" w:hanging="360"/>
      </w:pPr>
    </w:lvl>
    <w:lvl w:ilvl="1" w:tentative="1">
      <w:start w:val="1"/>
      <w:numFmt w:val="decimal"/>
      <w:lvlText w:val="%2."/>
      <w:lvlJc w:val="left"/>
      <w:pPr>
        <w:tabs>
          <w:tab w:val="num" w:pos="696"/>
        </w:tabs>
        <w:ind w:left="696" w:hanging="360"/>
      </w:pPr>
    </w:lvl>
    <w:lvl w:ilvl="2" w:tentative="1">
      <w:start w:val="1"/>
      <w:numFmt w:val="decimal"/>
      <w:lvlText w:val="%3."/>
      <w:lvlJc w:val="left"/>
      <w:pPr>
        <w:tabs>
          <w:tab w:val="num" w:pos="1416"/>
        </w:tabs>
        <w:ind w:left="1416" w:hanging="360"/>
      </w:pPr>
    </w:lvl>
    <w:lvl w:ilvl="3" w:tentative="1">
      <w:start w:val="1"/>
      <w:numFmt w:val="decimal"/>
      <w:lvlText w:val="%4."/>
      <w:lvlJc w:val="left"/>
      <w:pPr>
        <w:tabs>
          <w:tab w:val="num" w:pos="2136"/>
        </w:tabs>
        <w:ind w:left="2136" w:hanging="360"/>
      </w:pPr>
    </w:lvl>
    <w:lvl w:ilvl="4" w:tentative="1">
      <w:start w:val="1"/>
      <w:numFmt w:val="decimal"/>
      <w:lvlText w:val="%5."/>
      <w:lvlJc w:val="left"/>
      <w:pPr>
        <w:tabs>
          <w:tab w:val="num" w:pos="2856"/>
        </w:tabs>
        <w:ind w:left="2856" w:hanging="360"/>
      </w:pPr>
    </w:lvl>
    <w:lvl w:ilvl="5" w:tentative="1">
      <w:start w:val="1"/>
      <w:numFmt w:val="decimal"/>
      <w:lvlText w:val="%6."/>
      <w:lvlJc w:val="left"/>
      <w:pPr>
        <w:tabs>
          <w:tab w:val="num" w:pos="3576"/>
        </w:tabs>
        <w:ind w:left="3576" w:hanging="360"/>
      </w:pPr>
    </w:lvl>
    <w:lvl w:ilvl="6" w:tentative="1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</w:lvl>
    <w:lvl w:ilvl="7" w:tentative="1">
      <w:start w:val="1"/>
      <w:numFmt w:val="decimal"/>
      <w:lvlText w:val="%8."/>
      <w:lvlJc w:val="left"/>
      <w:pPr>
        <w:tabs>
          <w:tab w:val="num" w:pos="5016"/>
        </w:tabs>
        <w:ind w:left="5016" w:hanging="360"/>
      </w:pPr>
    </w:lvl>
    <w:lvl w:ilvl="8" w:tentative="1">
      <w:start w:val="1"/>
      <w:numFmt w:val="decimal"/>
      <w:lvlText w:val="%9."/>
      <w:lvlJc w:val="left"/>
      <w:pPr>
        <w:tabs>
          <w:tab w:val="num" w:pos="5736"/>
        </w:tabs>
        <w:ind w:left="5736" w:hanging="360"/>
      </w:pPr>
    </w:lvl>
  </w:abstractNum>
  <w:abstractNum w:abstractNumId="6" w15:restartNumberingAfterBreak="0">
    <w:nsid w:val="1AF56EE8"/>
    <w:multiLevelType w:val="multilevel"/>
    <w:tmpl w:val="3822E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FD52FE"/>
    <w:multiLevelType w:val="multilevel"/>
    <w:tmpl w:val="3C7CD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D4F0814"/>
    <w:multiLevelType w:val="multilevel"/>
    <w:tmpl w:val="3816E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E915A3E"/>
    <w:multiLevelType w:val="multilevel"/>
    <w:tmpl w:val="B0B0E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9A175E"/>
    <w:multiLevelType w:val="multilevel"/>
    <w:tmpl w:val="37AE6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8B4AFC"/>
    <w:multiLevelType w:val="multilevel"/>
    <w:tmpl w:val="E1341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44A62D5"/>
    <w:multiLevelType w:val="multilevel"/>
    <w:tmpl w:val="B3C41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6E55C2C"/>
    <w:multiLevelType w:val="multilevel"/>
    <w:tmpl w:val="BBE49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93A5A87"/>
    <w:multiLevelType w:val="multilevel"/>
    <w:tmpl w:val="7BD65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F9F3938"/>
    <w:multiLevelType w:val="hybridMultilevel"/>
    <w:tmpl w:val="48460E2A"/>
    <w:lvl w:ilvl="0" w:tplc="C318EE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38FD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506B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8603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26CD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C284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C2E2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D829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DE73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642C9"/>
    <w:multiLevelType w:val="multilevel"/>
    <w:tmpl w:val="A5A40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9C27D4C"/>
    <w:multiLevelType w:val="multilevel"/>
    <w:tmpl w:val="387E9F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3C4F5164"/>
    <w:multiLevelType w:val="multilevel"/>
    <w:tmpl w:val="6E42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F864046"/>
    <w:multiLevelType w:val="hybridMultilevel"/>
    <w:tmpl w:val="BEA43B8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DB6322"/>
    <w:multiLevelType w:val="multilevel"/>
    <w:tmpl w:val="B8E84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47D2F02"/>
    <w:multiLevelType w:val="hybridMultilevel"/>
    <w:tmpl w:val="136434FC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351B38"/>
    <w:multiLevelType w:val="multilevel"/>
    <w:tmpl w:val="BB20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8839C60"/>
    <w:multiLevelType w:val="hybridMultilevel"/>
    <w:tmpl w:val="89AC1850"/>
    <w:lvl w:ilvl="0" w:tplc="07D25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7021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8FA43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0ECA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B838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8EEE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C72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E430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5861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656CC2"/>
    <w:multiLevelType w:val="hybridMultilevel"/>
    <w:tmpl w:val="170EEF6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086968"/>
    <w:multiLevelType w:val="multilevel"/>
    <w:tmpl w:val="257A0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4B624065"/>
    <w:multiLevelType w:val="multilevel"/>
    <w:tmpl w:val="2E26E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C0F1BA0"/>
    <w:multiLevelType w:val="multilevel"/>
    <w:tmpl w:val="FA7C1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2FD0135"/>
    <w:multiLevelType w:val="hybridMultilevel"/>
    <w:tmpl w:val="D118FF38"/>
    <w:lvl w:ilvl="0" w:tplc="AA18E7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5E35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6847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78E0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5CE0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EAEB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B045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1CDD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C2D2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F35F3C"/>
    <w:multiLevelType w:val="multilevel"/>
    <w:tmpl w:val="B80C4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BAC2B3C"/>
    <w:multiLevelType w:val="multilevel"/>
    <w:tmpl w:val="90AE0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CBD0488"/>
    <w:multiLevelType w:val="multilevel"/>
    <w:tmpl w:val="1054E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E9718A4"/>
    <w:multiLevelType w:val="hybridMultilevel"/>
    <w:tmpl w:val="0F3A626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9284A"/>
    <w:multiLevelType w:val="hybridMultilevel"/>
    <w:tmpl w:val="CC382E56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0B1F8E"/>
    <w:multiLevelType w:val="multilevel"/>
    <w:tmpl w:val="971A3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4486E46"/>
    <w:multiLevelType w:val="multilevel"/>
    <w:tmpl w:val="7CB6B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6534E38"/>
    <w:multiLevelType w:val="hybridMultilevel"/>
    <w:tmpl w:val="FD36ADA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94016"/>
    <w:multiLevelType w:val="hybridMultilevel"/>
    <w:tmpl w:val="B5FCFD1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111C83"/>
    <w:multiLevelType w:val="hybridMultilevel"/>
    <w:tmpl w:val="2EE09D9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98638C"/>
    <w:multiLevelType w:val="multilevel"/>
    <w:tmpl w:val="91748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F21183A"/>
    <w:multiLevelType w:val="multilevel"/>
    <w:tmpl w:val="3B5A77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1" w15:restartNumberingAfterBreak="0">
    <w:nsid w:val="6FE1497E"/>
    <w:multiLevelType w:val="hybridMultilevel"/>
    <w:tmpl w:val="BE020E4E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CF6934"/>
    <w:multiLevelType w:val="multilevel"/>
    <w:tmpl w:val="949C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63BBC58"/>
    <w:multiLevelType w:val="hybridMultilevel"/>
    <w:tmpl w:val="FA704DF0"/>
    <w:lvl w:ilvl="0" w:tplc="50FE77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008B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50A1A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D0B4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9C43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58B0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02E1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DAD4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9EAF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440EEE"/>
    <w:multiLevelType w:val="multilevel"/>
    <w:tmpl w:val="05329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9755C2A"/>
    <w:multiLevelType w:val="hybridMultilevel"/>
    <w:tmpl w:val="61405472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055A5B"/>
    <w:multiLevelType w:val="multilevel"/>
    <w:tmpl w:val="29BA0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82472433">
    <w:abstractNumId w:val="15"/>
  </w:num>
  <w:num w:numId="2" w16cid:durableId="783839765">
    <w:abstractNumId w:val="28"/>
  </w:num>
  <w:num w:numId="3" w16cid:durableId="1164274460">
    <w:abstractNumId w:val="43"/>
  </w:num>
  <w:num w:numId="4" w16cid:durableId="380134561">
    <w:abstractNumId w:val="45"/>
  </w:num>
  <w:num w:numId="5" w16cid:durableId="425271883">
    <w:abstractNumId w:val="41"/>
  </w:num>
  <w:num w:numId="6" w16cid:durableId="308898626">
    <w:abstractNumId w:val="21"/>
  </w:num>
  <w:num w:numId="7" w16cid:durableId="1783962918">
    <w:abstractNumId w:val="33"/>
  </w:num>
  <w:num w:numId="8" w16cid:durableId="1958636155">
    <w:abstractNumId w:val="24"/>
  </w:num>
  <w:num w:numId="9" w16cid:durableId="1523276284">
    <w:abstractNumId w:val="37"/>
  </w:num>
  <w:num w:numId="10" w16cid:durableId="412238074">
    <w:abstractNumId w:val="38"/>
  </w:num>
  <w:num w:numId="11" w16cid:durableId="1670984192">
    <w:abstractNumId w:val="36"/>
  </w:num>
  <w:num w:numId="12" w16cid:durableId="1524054580">
    <w:abstractNumId w:val="1"/>
  </w:num>
  <w:num w:numId="13" w16cid:durableId="14425642">
    <w:abstractNumId w:val="19"/>
  </w:num>
  <w:num w:numId="14" w16cid:durableId="382368880">
    <w:abstractNumId w:val="27"/>
  </w:num>
  <w:num w:numId="15" w16cid:durableId="1132675361">
    <w:abstractNumId w:val="12"/>
  </w:num>
  <w:num w:numId="16" w16cid:durableId="251938970">
    <w:abstractNumId w:val="31"/>
  </w:num>
  <w:num w:numId="17" w16cid:durableId="1954440200">
    <w:abstractNumId w:val="46"/>
  </w:num>
  <w:num w:numId="18" w16cid:durableId="833839984">
    <w:abstractNumId w:val="22"/>
  </w:num>
  <w:num w:numId="19" w16cid:durableId="676806998">
    <w:abstractNumId w:val="4"/>
  </w:num>
  <w:num w:numId="20" w16cid:durableId="1545948738">
    <w:abstractNumId w:val="17"/>
  </w:num>
  <w:num w:numId="21" w16cid:durableId="306588967">
    <w:abstractNumId w:val="5"/>
  </w:num>
  <w:num w:numId="22" w16cid:durableId="519054797">
    <w:abstractNumId w:val="30"/>
  </w:num>
  <w:num w:numId="23" w16cid:durableId="1491797498">
    <w:abstractNumId w:val="34"/>
  </w:num>
  <w:num w:numId="24" w16cid:durableId="1909220638">
    <w:abstractNumId w:val="44"/>
  </w:num>
  <w:num w:numId="25" w16cid:durableId="914822240">
    <w:abstractNumId w:val="40"/>
  </w:num>
  <w:num w:numId="26" w16cid:durableId="1426654957">
    <w:abstractNumId w:val="25"/>
  </w:num>
  <w:num w:numId="27" w16cid:durableId="1168910715">
    <w:abstractNumId w:val="11"/>
  </w:num>
  <w:num w:numId="28" w16cid:durableId="1263219014">
    <w:abstractNumId w:val="14"/>
  </w:num>
  <w:num w:numId="29" w16cid:durableId="996957419">
    <w:abstractNumId w:val="26"/>
  </w:num>
  <w:num w:numId="30" w16cid:durableId="1898007885">
    <w:abstractNumId w:val="8"/>
  </w:num>
  <w:num w:numId="31" w16cid:durableId="316033689">
    <w:abstractNumId w:val="13"/>
  </w:num>
  <w:num w:numId="32" w16cid:durableId="74211645">
    <w:abstractNumId w:val="18"/>
  </w:num>
  <w:num w:numId="33" w16cid:durableId="1542286550">
    <w:abstractNumId w:val="39"/>
  </w:num>
  <w:num w:numId="34" w16cid:durableId="2067603415">
    <w:abstractNumId w:val="9"/>
  </w:num>
  <w:num w:numId="35" w16cid:durableId="1063329642">
    <w:abstractNumId w:val="20"/>
  </w:num>
  <w:num w:numId="36" w16cid:durableId="1205019831">
    <w:abstractNumId w:val="35"/>
  </w:num>
  <w:num w:numId="37" w16cid:durableId="1479150062">
    <w:abstractNumId w:val="7"/>
  </w:num>
  <w:num w:numId="38" w16cid:durableId="1953513589">
    <w:abstractNumId w:val="10"/>
  </w:num>
  <w:num w:numId="39" w16cid:durableId="1767723729">
    <w:abstractNumId w:val="3"/>
  </w:num>
  <w:num w:numId="40" w16cid:durableId="1870215730">
    <w:abstractNumId w:val="32"/>
  </w:num>
  <w:num w:numId="41" w16cid:durableId="844786818">
    <w:abstractNumId w:val="29"/>
  </w:num>
  <w:num w:numId="42" w16cid:durableId="1025717672">
    <w:abstractNumId w:val="42"/>
  </w:num>
  <w:num w:numId="43" w16cid:durableId="1549877835">
    <w:abstractNumId w:val="16"/>
  </w:num>
  <w:num w:numId="44" w16cid:durableId="2138330084">
    <w:abstractNumId w:val="0"/>
  </w:num>
  <w:num w:numId="45" w16cid:durableId="2048791279">
    <w:abstractNumId w:val="6"/>
  </w:num>
  <w:num w:numId="46" w16cid:durableId="782772944">
    <w:abstractNumId w:val="2"/>
  </w:num>
  <w:num w:numId="47" w16cid:durableId="138341050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82C"/>
    <w:rsid w:val="000472B4"/>
    <w:rsid w:val="00053573"/>
    <w:rsid w:val="00090508"/>
    <w:rsid w:val="000D174F"/>
    <w:rsid w:val="000D33F4"/>
    <w:rsid w:val="000D39AA"/>
    <w:rsid w:val="000D4D56"/>
    <w:rsid w:val="0011537F"/>
    <w:rsid w:val="00116429"/>
    <w:rsid w:val="00161D36"/>
    <w:rsid w:val="00195B60"/>
    <w:rsid w:val="001D6322"/>
    <w:rsid w:val="001E21AB"/>
    <w:rsid w:val="001F5B89"/>
    <w:rsid w:val="00202EFA"/>
    <w:rsid w:val="002128A8"/>
    <w:rsid w:val="00214D53"/>
    <w:rsid w:val="00224F45"/>
    <w:rsid w:val="002311F7"/>
    <w:rsid w:val="002317E6"/>
    <w:rsid w:val="0023439C"/>
    <w:rsid w:val="002628CC"/>
    <w:rsid w:val="00270926"/>
    <w:rsid w:val="0027124A"/>
    <w:rsid w:val="002B471B"/>
    <w:rsid w:val="002C1AC1"/>
    <w:rsid w:val="002F4152"/>
    <w:rsid w:val="00307BBE"/>
    <w:rsid w:val="00313149"/>
    <w:rsid w:val="00313C94"/>
    <w:rsid w:val="003242F7"/>
    <w:rsid w:val="00331193"/>
    <w:rsid w:val="00337FF9"/>
    <w:rsid w:val="0036205F"/>
    <w:rsid w:val="00362681"/>
    <w:rsid w:val="00366715"/>
    <w:rsid w:val="0037359B"/>
    <w:rsid w:val="0038009F"/>
    <w:rsid w:val="00390A08"/>
    <w:rsid w:val="00394CDB"/>
    <w:rsid w:val="003B51B0"/>
    <w:rsid w:val="003F1190"/>
    <w:rsid w:val="0041727B"/>
    <w:rsid w:val="00420DA9"/>
    <w:rsid w:val="00434D2A"/>
    <w:rsid w:val="004455BC"/>
    <w:rsid w:val="0045658A"/>
    <w:rsid w:val="00462365"/>
    <w:rsid w:val="0046329F"/>
    <w:rsid w:val="00476EAF"/>
    <w:rsid w:val="004871DC"/>
    <w:rsid w:val="004A3E6B"/>
    <w:rsid w:val="004D0C8E"/>
    <w:rsid w:val="004E07C2"/>
    <w:rsid w:val="004E1CF4"/>
    <w:rsid w:val="0052321C"/>
    <w:rsid w:val="00526F65"/>
    <w:rsid w:val="00534785"/>
    <w:rsid w:val="00552AE0"/>
    <w:rsid w:val="00566656"/>
    <w:rsid w:val="005757E1"/>
    <w:rsid w:val="00595332"/>
    <w:rsid w:val="005A2308"/>
    <w:rsid w:val="005A3D87"/>
    <w:rsid w:val="005F3742"/>
    <w:rsid w:val="00604FF6"/>
    <w:rsid w:val="006322C3"/>
    <w:rsid w:val="00657F7E"/>
    <w:rsid w:val="0068104B"/>
    <w:rsid w:val="00694AC3"/>
    <w:rsid w:val="006A2823"/>
    <w:rsid w:val="006C3158"/>
    <w:rsid w:val="006E5EA8"/>
    <w:rsid w:val="006F0584"/>
    <w:rsid w:val="006F4302"/>
    <w:rsid w:val="0070582C"/>
    <w:rsid w:val="00706D83"/>
    <w:rsid w:val="00743251"/>
    <w:rsid w:val="00776D75"/>
    <w:rsid w:val="00787B74"/>
    <w:rsid w:val="007A109D"/>
    <w:rsid w:val="007A2A10"/>
    <w:rsid w:val="007A377C"/>
    <w:rsid w:val="007C0D15"/>
    <w:rsid w:val="007D74F4"/>
    <w:rsid w:val="007D7D3A"/>
    <w:rsid w:val="007E5B00"/>
    <w:rsid w:val="00817A91"/>
    <w:rsid w:val="00824ECC"/>
    <w:rsid w:val="008752D3"/>
    <w:rsid w:val="00877CF5"/>
    <w:rsid w:val="00880644"/>
    <w:rsid w:val="008866AC"/>
    <w:rsid w:val="008A671F"/>
    <w:rsid w:val="008F2146"/>
    <w:rsid w:val="008F6D64"/>
    <w:rsid w:val="00912DF5"/>
    <w:rsid w:val="00941657"/>
    <w:rsid w:val="0096345C"/>
    <w:rsid w:val="009726A5"/>
    <w:rsid w:val="00983E6A"/>
    <w:rsid w:val="00996B06"/>
    <w:rsid w:val="009A07E4"/>
    <w:rsid w:val="009B247A"/>
    <w:rsid w:val="009D1C09"/>
    <w:rsid w:val="009F0574"/>
    <w:rsid w:val="00A03FC4"/>
    <w:rsid w:val="00A04EC7"/>
    <w:rsid w:val="00A30F66"/>
    <w:rsid w:val="00A40798"/>
    <w:rsid w:val="00A42116"/>
    <w:rsid w:val="00A462F8"/>
    <w:rsid w:val="00A566E7"/>
    <w:rsid w:val="00A614DE"/>
    <w:rsid w:val="00A85EDB"/>
    <w:rsid w:val="00AA5F82"/>
    <w:rsid w:val="00AB258D"/>
    <w:rsid w:val="00AD0D5C"/>
    <w:rsid w:val="00AD3A9B"/>
    <w:rsid w:val="00AF78B2"/>
    <w:rsid w:val="00B0331D"/>
    <w:rsid w:val="00B04763"/>
    <w:rsid w:val="00B04A76"/>
    <w:rsid w:val="00B53D65"/>
    <w:rsid w:val="00B5544C"/>
    <w:rsid w:val="00B7274E"/>
    <w:rsid w:val="00B81D79"/>
    <w:rsid w:val="00BA6F22"/>
    <w:rsid w:val="00BC1794"/>
    <w:rsid w:val="00BD058A"/>
    <w:rsid w:val="00BF2B01"/>
    <w:rsid w:val="00C02183"/>
    <w:rsid w:val="00C13B3B"/>
    <w:rsid w:val="00C23D50"/>
    <w:rsid w:val="00C82721"/>
    <w:rsid w:val="00CA354A"/>
    <w:rsid w:val="00CC5634"/>
    <w:rsid w:val="00CD6550"/>
    <w:rsid w:val="00CE26AD"/>
    <w:rsid w:val="00CF0AE9"/>
    <w:rsid w:val="00D04B61"/>
    <w:rsid w:val="00D168AD"/>
    <w:rsid w:val="00D23638"/>
    <w:rsid w:val="00D2611D"/>
    <w:rsid w:val="00D35E68"/>
    <w:rsid w:val="00D37202"/>
    <w:rsid w:val="00D665A1"/>
    <w:rsid w:val="00D91C33"/>
    <w:rsid w:val="00D933EA"/>
    <w:rsid w:val="00DD442A"/>
    <w:rsid w:val="00DD489E"/>
    <w:rsid w:val="00DD6B08"/>
    <w:rsid w:val="00E049B9"/>
    <w:rsid w:val="00E20640"/>
    <w:rsid w:val="00E417D5"/>
    <w:rsid w:val="00E43F6B"/>
    <w:rsid w:val="00E8367C"/>
    <w:rsid w:val="00EB00CA"/>
    <w:rsid w:val="00EB3504"/>
    <w:rsid w:val="00EB7573"/>
    <w:rsid w:val="00ED50A5"/>
    <w:rsid w:val="00EE73FB"/>
    <w:rsid w:val="00F014F3"/>
    <w:rsid w:val="00F061EA"/>
    <w:rsid w:val="00F16675"/>
    <w:rsid w:val="00F36158"/>
    <w:rsid w:val="00F67A63"/>
    <w:rsid w:val="00FB3BE4"/>
    <w:rsid w:val="00FC3255"/>
    <w:rsid w:val="00FC5E9E"/>
    <w:rsid w:val="00FD00FC"/>
    <w:rsid w:val="00FE0E1F"/>
    <w:rsid w:val="00FF7AAF"/>
    <w:rsid w:val="012537DC"/>
    <w:rsid w:val="04D30CB6"/>
    <w:rsid w:val="06EDEC1D"/>
    <w:rsid w:val="09A57B12"/>
    <w:rsid w:val="0BF3A4B6"/>
    <w:rsid w:val="11FD1BEF"/>
    <w:rsid w:val="127E2845"/>
    <w:rsid w:val="13CDD85C"/>
    <w:rsid w:val="146886FF"/>
    <w:rsid w:val="1667E51F"/>
    <w:rsid w:val="172D4165"/>
    <w:rsid w:val="184FD52D"/>
    <w:rsid w:val="206F7858"/>
    <w:rsid w:val="214D7FB1"/>
    <w:rsid w:val="234D1B6E"/>
    <w:rsid w:val="245641C5"/>
    <w:rsid w:val="2597ED16"/>
    <w:rsid w:val="26D2A72C"/>
    <w:rsid w:val="2C6A6675"/>
    <w:rsid w:val="2D843012"/>
    <w:rsid w:val="2EE0C0D6"/>
    <w:rsid w:val="3259BDD5"/>
    <w:rsid w:val="34CF28A3"/>
    <w:rsid w:val="358C6E28"/>
    <w:rsid w:val="36F9BDBE"/>
    <w:rsid w:val="3C4A7A98"/>
    <w:rsid w:val="3FCA5BAA"/>
    <w:rsid w:val="40ED06CE"/>
    <w:rsid w:val="41D7E27A"/>
    <w:rsid w:val="44788A43"/>
    <w:rsid w:val="458BD0EA"/>
    <w:rsid w:val="470E6177"/>
    <w:rsid w:val="480B2C55"/>
    <w:rsid w:val="490C4B1F"/>
    <w:rsid w:val="4E541690"/>
    <w:rsid w:val="50C5EDD9"/>
    <w:rsid w:val="51780894"/>
    <w:rsid w:val="52255DEF"/>
    <w:rsid w:val="53913E71"/>
    <w:rsid w:val="5786BCD0"/>
    <w:rsid w:val="5801A606"/>
    <w:rsid w:val="5D1F5211"/>
    <w:rsid w:val="5E59B1A3"/>
    <w:rsid w:val="61F8AA36"/>
    <w:rsid w:val="68B64074"/>
    <w:rsid w:val="6D04D730"/>
    <w:rsid w:val="6E2A2218"/>
    <w:rsid w:val="6EDCE421"/>
    <w:rsid w:val="6F2E0956"/>
    <w:rsid w:val="6FA9FD80"/>
    <w:rsid w:val="6FF78030"/>
    <w:rsid w:val="70A0C8EB"/>
    <w:rsid w:val="7196339D"/>
    <w:rsid w:val="74AE8662"/>
    <w:rsid w:val="751D2C83"/>
    <w:rsid w:val="78E12A89"/>
    <w:rsid w:val="7914040B"/>
    <w:rsid w:val="799B83C4"/>
    <w:rsid w:val="7E6FE5D6"/>
    <w:rsid w:val="7EF2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B16FA"/>
  <w15:chartTrackingRefBased/>
  <w15:docId w15:val="{CFA5B9E2-97B0-4A55-AD88-2E664C6F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058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058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58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058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058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058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058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058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058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7058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70582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0582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0582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0582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0582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0582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058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05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058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05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058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0582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0582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0582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058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0582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0582C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0582C"/>
  </w:style>
  <w:style w:type="paragraph" w:styleId="Pieddepage">
    <w:name w:val="footer"/>
    <w:basedOn w:val="Normal"/>
    <w:link w:val="Pieddepag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0582C"/>
  </w:style>
  <w:style w:type="table" w:customStyle="1" w:styleId="Grilledutableau1">
    <w:name w:val="Grille du tableau1"/>
    <w:basedOn w:val="TableauNormal"/>
    <w:next w:val="Grilledutableau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en">
    <w:name w:val="Hyperlink"/>
    <w:basedOn w:val="Policepardfaut"/>
    <w:uiPriority w:val="99"/>
    <w:semiHidden/>
    <w:unhideWhenUsed/>
    <w:rsid w:val="00CD6550"/>
    <w:rPr>
      <w:color w:val="0000FF"/>
      <w:u w:val="single"/>
    </w:rPr>
  </w:style>
  <w:style w:type="paragraph" w:customStyle="1" w:styleId="paragraph">
    <w:name w:val="paragraph"/>
    <w:basedOn w:val="Normal"/>
    <w:rsid w:val="00CD6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A"/>
      <w14:ligatures w14:val="none"/>
    </w:rPr>
  </w:style>
  <w:style w:type="character" w:customStyle="1" w:styleId="normaltextrun">
    <w:name w:val="normaltextrun"/>
    <w:basedOn w:val="Policepardfaut"/>
    <w:rsid w:val="00CD6550"/>
  </w:style>
  <w:style w:type="character" w:customStyle="1" w:styleId="eop">
    <w:name w:val="eop"/>
    <w:basedOn w:val="Policepardfaut"/>
    <w:rsid w:val="00CD6550"/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90A0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90A08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912D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1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1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1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7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7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06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6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9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7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4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6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77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63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79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8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97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3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15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03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9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0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04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2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7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3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1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7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0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9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81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6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5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9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4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2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9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1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8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7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30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5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5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7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7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1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3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76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6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89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63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9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6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8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6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46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7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4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1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59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85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60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1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0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6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-nc/4.0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a6b2ed-c556-49a6-9815-17d7dc327be3">
      <Terms xmlns="http://schemas.microsoft.com/office/infopath/2007/PartnerControls"/>
    </lcf76f155ced4ddcb4097134ff3c332f>
    <TaxCatchAll xmlns="474a490b-2d0f-4a87-965b-a60c0abea15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0570558D6DDD43B5E991F0505CFA4B" ma:contentTypeVersion="13" ma:contentTypeDescription="Crée un document." ma:contentTypeScope="" ma:versionID="8e269be56a574b2c39ae7314983b1069">
  <xsd:schema xmlns:xsd="http://www.w3.org/2001/XMLSchema" xmlns:xs="http://www.w3.org/2001/XMLSchema" xmlns:p="http://schemas.microsoft.com/office/2006/metadata/properties" xmlns:ns2="9fa6b2ed-c556-49a6-9815-17d7dc327be3" xmlns:ns3="474a490b-2d0f-4a87-965b-a60c0abea157" targetNamespace="http://schemas.microsoft.com/office/2006/metadata/properties" ma:root="true" ma:fieldsID="3dd67bc33aae9649041eee646ee2f7d7" ns2:_="" ns3:_="">
    <xsd:import namespace="9fa6b2ed-c556-49a6-9815-17d7dc327be3"/>
    <xsd:import namespace="474a490b-2d0f-4a87-965b-a60c0abea1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a6b2ed-c556-49a6-9815-17d7dc327b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4156b35-7e5e-4603-8162-3c027622b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a490b-2d0f-4a87-965b-a60c0abea15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243c6-a518-417c-923a-d04f344147f5}" ma:internalName="TaxCatchAll" ma:showField="CatchAllData" ma:web="474a490b-2d0f-4a87-965b-a60c0abea1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290D8-C55D-4759-8B6C-1C45DBABDAEB}">
  <ds:schemaRefs>
    <ds:schemaRef ds:uri="7aa57037-ac31-4b49-a37c-7c1c483d06e5"/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1db46746-4a49-4b26-ac44-92e91f8be51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B503A42-C857-4938-912B-05587BD37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F3BE40-E950-4D5D-91DA-445C39E00DC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196</Words>
  <Characters>1080</Characters>
  <Application>Microsoft Office Word</Application>
  <DocSecurity>0</DocSecurity>
  <Lines>9</Lines>
  <Paragraphs>2</Paragraphs>
  <ScaleCrop>false</ScaleCrop>
  <Company>Cegep de Jonquiere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Fortier</dc:creator>
  <cp:keywords/>
  <dc:description/>
  <cp:lastModifiedBy>Janie Madgin</cp:lastModifiedBy>
  <cp:revision>63</cp:revision>
  <dcterms:created xsi:type="dcterms:W3CDTF">2025-09-03T17:44:00Z</dcterms:created>
  <dcterms:modified xsi:type="dcterms:W3CDTF">2026-06-08T13:42:00Z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0x0101008C0570558D6DDD43B5E991F0505CFA4B</vt:lpwstr>
  </property>
  <property fmtid="{D5CDD505-2E9C-101B-9397-08002B2CF9AE}" pid="3" name="MediaServiceImageTags">
    <vt:lpwstr/>
  </property>
  <property fmtid="{D5CDD505-2E9C-101B-9397-08002B2CF9AE}" pid="4" name="Order">
    <vt:r8>50800</vt:r8>
  </property>
  <property fmtid="{D5CDD505-2E9C-101B-9397-08002B2CF9AE}" pid="5" name="xd_Signature">
    <vt:bool>false</vt:bool>
  </property>
  <property fmtid="{D5CDD505-2E9C-101B-9397-08002B2CF9AE}" pid="6" name="_ExtendedDescription">
    <vt:lpwstr/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</Properties>
</file>