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49594A9F" w:rsidR="0070582C" w:rsidRPr="00CD6550" w:rsidRDefault="001A6DB9" w:rsidP="00746DCC">
      <w:pPr>
        <w:rPr>
          <w:rFonts w:ascii="Century Gothic" w:hAnsi="Century Gothic"/>
        </w:rPr>
      </w:pPr>
      <w:r w:rsidRPr="001A6DB9">
        <w:rPr>
          <w:noProof/>
        </w:rPr>
        <w:drawing>
          <wp:anchor distT="0" distB="0" distL="114300" distR="114300" simplePos="0" relativeHeight="251658242" behindDoc="1" locked="0" layoutInCell="1" allowOverlap="1" wp14:anchorId="01908C62" wp14:editId="1CFC55B4">
            <wp:simplePos x="0" y="0"/>
            <wp:positionH relativeFrom="margin">
              <wp:align>right</wp:align>
            </wp:positionH>
            <wp:positionV relativeFrom="paragraph">
              <wp:posOffset>-881265</wp:posOffset>
            </wp:positionV>
            <wp:extent cx="1995170" cy="1219200"/>
            <wp:effectExtent l="0" t="0" r="5080" b="0"/>
            <wp:wrapNone/>
            <wp:docPr id="108192725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DB26B0" w14:textId="0E1093C1" w:rsidR="00C9759F" w:rsidRDefault="00F24C50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4A2EFB37">
            <wp:simplePos x="0" y="0"/>
            <wp:positionH relativeFrom="margin">
              <wp:align>center</wp:align>
            </wp:positionH>
            <wp:positionV relativeFrom="paragraph">
              <wp:posOffset>2822171</wp:posOffset>
            </wp:positionV>
            <wp:extent cx="7379229" cy="4759200"/>
            <wp:effectExtent l="0" t="0" r="0" b="381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5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551CB504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B78081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24C5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6DA7281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FE0447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273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647E0E6C" w14:textId="41BC6D29" w:rsidR="00232EAE" w:rsidRPr="008C30A5" w:rsidRDefault="00FE0447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8C30A5"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642A411" w14:textId="77777777" w:rsidR="000E47C3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0A93E4DD" w:rsidR="00232EAE" w:rsidRPr="00447C83" w:rsidRDefault="000F49F2" w:rsidP="001A6DB9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447C8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</w:t>
                            </w:r>
                            <w:r w:rsidR="00DF13A3" w:rsidRPr="00447C8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uisine extérieur</w:t>
                            </w:r>
                            <w:r w:rsidRPr="00447C8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551CB504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B78081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24C5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6DA7281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FE0447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273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647E0E6C" w14:textId="41BC6D29" w:rsidR="00232EAE" w:rsidRPr="008C30A5" w:rsidRDefault="00FE0447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</w:pPr>
                      <w:r w:rsidRPr="008C30A5"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642A411" w14:textId="77777777" w:rsidR="000E47C3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0A93E4DD" w:rsidR="00232EAE" w:rsidRPr="00447C83" w:rsidRDefault="000F49F2" w:rsidP="001A6DB9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447C8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</w:t>
                      </w:r>
                      <w:r w:rsidR="00DF13A3" w:rsidRPr="00447C8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uisine extérieur</w:t>
                      </w:r>
                      <w:r w:rsidRPr="00447C8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1A6DB9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CDA9772" w14:textId="33503DAD" w:rsidR="00FE0447" w:rsidRPr="001A6DB9" w:rsidRDefault="00EC32ED" w:rsidP="00DB134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</w:t>
      </w:r>
      <w:r w:rsidR="001A52B5">
        <w:rPr>
          <w:rFonts w:ascii="Century Gothic" w:eastAsia="Aptos" w:hAnsi="Century Gothic" w:cs="Times New Roman"/>
          <w:color w:val="auto"/>
          <w:sz w:val="24"/>
          <w:szCs w:val="24"/>
        </w:rPr>
        <w:t xml:space="preserve">exploiter les possibilités de jeu dans les aires extérieures. </w:t>
      </w:r>
    </w:p>
    <w:p w14:paraId="414F9F7A" w14:textId="59B2344E" w:rsidR="00EB3504" w:rsidRPr="00F7728A" w:rsidRDefault="00E5330E" w:rsidP="00DB134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5FA36372" w:rsidR="00642B97" w:rsidRDefault="001A52B5" w:rsidP="00DB1341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>Planifie</w:t>
      </w:r>
      <w:r w:rsidR="001D208B"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l’aménagement d’un</w:t>
      </w:r>
      <w:r w:rsidR="000F49F2"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 </w:t>
      </w: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>cuisine extérieur</w:t>
      </w:r>
      <w:r w:rsidR="000F49F2"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>e</w:t>
      </w: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d’un service de garde en respectant les principes de base et </w:t>
      </w:r>
      <w:r w:rsidR="5FA33745" w:rsidRPr="298E7388">
        <w:rPr>
          <w:rFonts w:ascii="Century Gothic" w:eastAsiaTheme="minorEastAsia" w:hAnsi="Century Gothic" w:cstheme="minorBidi"/>
          <w:color w:val="auto"/>
          <w:sz w:val="24"/>
          <w:szCs w:val="24"/>
        </w:rPr>
        <w:t>l</w:t>
      </w:r>
      <w:r w:rsidR="1C197AE9" w:rsidRPr="298E7388">
        <w:rPr>
          <w:rFonts w:ascii="Century Gothic" w:eastAsiaTheme="minorEastAsia" w:hAnsi="Century Gothic" w:cstheme="minorBidi"/>
          <w:color w:val="auto"/>
          <w:sz w:val="24"/>
          <w:szCs w:val="24"/>
        </w:rPr>
        <w:t>es</w:t>
      </w:r>
      <w:r w:rsidR="1C197AE9"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>caractéristiques</w:t>
      </w:r>
      <w:r w:rsidR="00ED3EE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applicables </w:t>
      </w:r>
      <w:r w:rsidRPr="3497A17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l’aménagement éducatif extérieur. </w:t>
      </w:r>
    </w:p>
    <w:p w14:paraId="21F74C15" w14:textId="60670FF6" w:rsidR="00F2353C" w:rsidRPr="00CD6550" w:rsidRDefault="00F2353C" w:rsidP="00DB134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0E22581" w14:textId="1A71EC8F" w:rsidR="00F51440" w:rsidRPr="00F51440" w:rsidRDefault="00F51440" w:rsidP="00DB1341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7FC7FC7" w14:textId="07E30936" w:rsidR="008E7AD2" w:rsidRDefault="001A52B5" w:rsidP="00DB1341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8E7AD2">
        <w:rPr>
          <w:rFonts w:ascii="Century Gothic" w:hAnsi="Century Gothic"/>
          <w:sz w:val="24"/>
          <w:szCs w:val="24"/>
        </w:rPr>
        <w:t xml:space="preserve">Concevez </w:t>
      </w:r>
      <w:r w:rsidR="00583174">
        <w:rPr>
          <w:rFonts w:ascii="Century Gothic" w:hAnsi="Century Gothic"/>
          <w:sz w:val="24"/>
          <w:szCs w:val="24"/>
        </w:rPr>
        <w:t>un</w:t>
      </w:r>
      <w:r w:rsidRPr="008E7AD2">
        <w:rPr>
          <w:rFonts w:ascii="Century Gothic" w:hAnsi="Century Gothic"/>
          <w:sz w:val="24"/>
          <w:szCs w:val="24"/>
        </w:rPr>
        <w:t xml:space="preserve"> plan d’aménagement</w:t>
      </w:r>
      <w:r w:rsidR="008E7AD2">
        <w:rPr>
          <w:rFonts w:ascii="Century Gothic" w:hAnsi="Century Gothic"/>
          <w:sz w:val="24"/>
          <w:szCs w:val="24"/>
        </w:rPr>
        <w:t xml:space="preserve"> illustrant un coin cuisine extérieur en tenant compte des critères suivants à respecter :</w:t>
      </w:r>
    </w:p>
    <w:p w14:paraId="68461AAD" w14:textId="5F90A152" w:rsidR="008E7AD2" w:rsidRDefault="001B1865" w:rsidP="001A6DB9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8E7AD2" w:rsidRPr="3497A173">
        <w:rPr>
          <w:rFonts w:ascii="Century Gothic" w:hAnsi="Century Gothic"/>
          <w:sz w:val="24"/>
          <w:szCs w:val="24"/>
        </w:rPr>
        <w:t xml:space="preserve">’aménagement doit permettre à </w:t>
      </w:r>
      <w:r w:rsidR="00697AAA">
        <w:rPr>
          <w:rFonts w:ascii="Century Gothic" w:hAnsi="Century Gothic"/>
          <w:sz w:val="24"/>
          <w:szCs w:val="24"/>
        </w:rPr>
        <w:t>quatre ou cinq</w:t>
      </w:r>
      <w:r w:rsidR="008E7AD2" w:rsidRPr="3497A173">
        <w:rPr>
          <w:rFonts w:ascii="Century Gothic" w:hAnsi="Century Gothic"/>
          <w:sz w:val="24"/>
          <w:szCs w:val="24"/>
        </w:rPr>
        <w:t xml:space="preserve"> enfants d’y jouer en même temps</w:t>
      </w:r>
      <w:r w:rsidR="00AD5CDE">
        <w:rPr>
          <w:rFonts w:ascii="Century Gothic" w:hAnsi="Century Gothic"/>
          <w:sz w:val="24"/>
          <w:szCs w:val="24"/>
        </w:rPr>
        <w:t>;</w:t>
      </w:r>
    </w:p>
    <w:p w14:paraId="647A47F8" w14:textId="20A706D7" w:rsidR="008E7AD2" w:rsidRDefault="00975B36" w:rsidP="001A6DB9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8E7AD2" w:rsidRPr="3497A173">
        <w:rPr>
          <w:rFonts w:ascii="Century Gothic" w:hAnsi="Century Gothic"/>
          <w:sz w:val="24"/>
          <w:szCs w:val="24"/>
        </w:rPr>
        <w:t xml:space="preserve">’aménagement doit être utilisable durant les </w:t>
      </w:r>
      <w:r w:rsidR="00697AAA">
        <w:rPr>
          <w:rFonts w:ascii="Century Gothic" w:hAnsi="Century Gothic"/>
          <w:sz w:val="24"/>
          <w:szCs w:val="24"/>
        </w:rPr>
        <w:t xml:space="preserve">quatre </w:t>
      </w:r>
      <w:r w:rsidR="008E7AD2" w:rsidRPr="3497A173">
        <w:rPr>
          <w:rFonts w:ascii="Century Gothic" w:hAnsi="Century Gothic"/>
          <w:sz w:val="24"/>
          <w:szCs w:val="24"/>
        </w:rPr>
        <w:t>saisons</w:t>
      </w:r>
      <w:r w:rsidR="00AD5CDE">
        <w:rPr>
          <w:rFonts w:ascii="Century Gothic" w:hAnsi="Century Gothic"/>
          <w:sz w:val="24"/>
          <w:szCs w:val="24"/>
        </w:rPr>
        <w:t>;</w:t>
      </w:r>
    </w:p>
    <w:p w14:paraId="7F175D47" w14:textId="0E038911" w:rsidR="008E7AD2" w:rsidRPr="009378C6" w:rsidRDefault="001B1865" w:rsidP="001A6DB9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</w:t>
      </w:r>
      <w:r w:rsidR="00C043F3">
        <w:rPr>
          <w:rFonts w:ascii="Century Gothic" w:hAnsi="Century Gothic"/>
          <w:sz w:val="24"/>
          <w:szCs w:val="24"/>
        </w:rPr>
        <w:t>o</w:t>
      </w:r>
      <w:r w:rsidR="008E7AD2" w:rsidRPr="3497A173">
        <w:rPr>
          <w:rFonts w:ascii="Century Gothic" w:hAnsi="Century Gothic"/>
          <w:sz w:val="24"/>
          <w:szCs w:val="24"/>
        </w:rPr>
        <w:t>us devez faire preuve d’un souci d’économie et de valeurs de protection de l’environnement</w:t>
      </w:r>
      <w:r w:rsidR="00697AAA">
        <w:rPr>
          <w:rFonts w:ascii="Century Gothic" w:hAnsi="Century Gothic"/>
          <w:sz w:val="24"/>
          <w:szCs w:val="24"/>
        </w:rPr>
        <w:t>.</w:t>
      </w:r>
    </w:p>
    <w:p w14:paraId="7E6FDE38" w14:textId="66057C9C" w:rsidR="008E7AD2" w:rsidRPr="009378C6" w:rsidRDefault="008E7AD2" w:rsidP="001A6DB9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9378C6">
        <w:rPr>
          <w:rFonts w:ascii="Century Gothic" w:hAnsi="Century Gothic"/>
          <w:b/>
          <w:bCs/>
          <w:sz w:val="24"/>
          <w:szCs w:val="24"/>
        </w:rPr>
        <w:t>Éta</w:t>
      </w:r>
      <w:r w:rsidR="009378C6" w:rsidRPr="009378C6">
        <w:rPr>
          <w:rFonts w:ascii="Century Gothic" w:hAnsi="Century Gothic"/>
          <w:b/>
          <w:bCs/>
          <w:sz w:val="24"/>
          <w:szCs w:val="24"/>
        </w:rPr>
        <w:t>p</w:t>
      </w:r>
      <w:r w:rsidRPr="009378C6">
        <w:rPr>
          <w:rFonts w:ascii="Century Gothic" w:hAnsi="Century Gothic"/>
          <w:b/>
          <w:bCs/>
          <w:sz w:val="24"/>
          <w:szCs w:val="24"/>
        </w:rPr>
        <w:t>e 2</w:t>
      </w:r>
    </w:p>
    <w:p w14:paraId="06017BC3" w14:textId="5E37EC9B" w:rsidR="009378C6" w:rsidRPr="009378C6" w:rsidRDefault="008E7AD2" w:rsidP="00DB1341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Dressez la</w:t>
      </w:r>
      <w:r w:rsidRPr="008E7AD2">
        <w:rPr>
          <w:rFonts w:ascii="Century Gothic" w:hAnsi="Century Gothic"/>
          <w:sz w:val="24"/>
          <w:szCs w:val="24"/>
        </w:rPr>
        <w:t xml:space="preserve"> liste d</w:t>
      </w:r>
      <w:r w:rsidR="001B1865">
        <w:rPr>
          <w:rFonts w:ascii="Century Gothic" w:hAnsi="Century Gothic"/>
          <w:sz w:val="24"/>
          <w:szCs w:val="24"/>
        </w:rPr>
        <w:t>u</w:t>
      </w:r>
      <w:r w:rsidRPr="008E7AD2">
        <w:rPr>
          <w:rFonts w:ascii="Century Gothic" w:hAnsi="Century Gothic"/>
          <w:sz w:val="24"/>
          <w:szCs w:val="24"/>
        </w:rPr>
        <w:t xml:space="preserve"> matériel qui sera disponible dans ce coin</w:t>
      </w:r>
      <w:r w:rsidR="00697AAA">
        <w:rPr>
          <w:rFonts w:ascii="Century Gothic" w:hAnsi="Century Gothic"/>
          <w:sz w:val="24"/>
          <w:szCs w:val="24"/>
        </w:rPr>
        <w:t>,</w:t>
      </w:r>
      <w:r>
        <w:rPr>
          <w:rFonts w:ascii="Century Gothic" w:hAnsi="Century Gothic"/>
          <w:sz w:val="24"/>
          <w:szCs w:val="24"/>
        </w:rPr>
        <w:t xml:space="preserve"> en y incluant des</w:t>
      </w:r>
      <w:r w:rsidR="009378C6">
        <w:rPr>
          <w:rFonts w:ascii="Century Gothic" w:hAnsi="Century Gothic"/>
          <w:sz w:val="24"/>
          <w:szCs w:val="24"/>
        </w:rPr>
        <w:t xml:space="preserve"> d</w:t>
      </w:r>
      <w:r w:rsidR="001A52B5" w:rsidRPr="008E7AD2">
        <w:rPr>
          <w:rFonts w:ascii="Century Gothic" w:hAnsi="Century Gothic"/>
          <w:sz w:val="24"/>
          <w:szCs w:val="24"/>
        </w:rPr>
        <w:t>escription</w:t>
      </w:r>
      <w:r>
        <w:rPr>
          <w:rFonts w:ascii="Century Gothic" w:hAnsi="Century Gothic"/>
          <w:sz w:val="24"/>
          <w:szCs w:val="24"/>
        </w:rPr>
        <w:t>s</w:t>
      </w:r>
      <w:r w:rsidR="001B1865">
        <w:rPr>
          <w:rFonts w:ascii="Century Gothic" w:hAnsi="Century Gothic"/>
          <w:sz w:val="24"/>
          <w:szCs w:val="24"/>
        </w:rPr>
        <w:t xml:space="preserve"> et </w:t>
      </w:r>
      <w:r>
        <w:rPr>
          <w:rFonts w:ascii="Century Gothic" w:hAnsi="Century Gothic"/>
          <w:sz w:val="24"/>
          <w:szCs w:val="24"/>
        </w:rPr>
        <w:t>des images.</w:t>
      </w:r>
    </w:p>
    <w:p w14:paraId="0C4ECE60" w14:textId="77777777" w:rsidR="00697AAA" w:rsidRDefault="00697AAA" w:rsidP="00697AA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230F59F" w14:textId="77777777" w:rsidR="00697AAA" w:rsidRDefault="00697AAA" w:rsidP="00697AA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E819C6F" w14:textId="464FE5D5" w:rsidR="00697AAA" w:rsidRDefault="001A52B5" w:rsidP="00697AA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1A52B5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9378C6">
        <w:rPr>
          <w:rFonts w:ascii="Century Gothic" w:hAnsi="Century Gothic"/>
          <w:b/>
          <w:bCs/>
          <w:sz w:val="24"/>
          <w:szCs w:val="24"/>
        </w:rPr>
        <w:t>3</w:t>
      </w:r>
    </w:p>
    <w:p w14:paraId="63CBE723" w14:textId="4C395513" w:rsidR="00A17D2F" w:rsidRPr="009378C6" w:rsidRDefault="001A52B5" w:rsidP="00DB1341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Justifiez comment votre aménagement respecte les principes de base de l’aménagement éducatif extérieur. </w:t>
      </w:r>
    </w:p>
    <w:sectPr w:rsidR="00A17D2F" w:rsidRPr="009378C6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1A11C" w14:textId="77777777" w:rsidR="00C26F70" w:rsidRDefault="00C26F70" w:rsidP="0070582C">
      <w:pPr>
        <w:spacing w:after="0" w:line="240" w:lineRule="auto"/>
      </w:pPr>
      <w:r>
        <w:separator/>
      </w:r>
    </w:p>
  </w:endnote>
  <w:endnote w:type="continuationSeparator" w:id="0">
    <w:p w14:paraId="37E4EEC0" w14:textId="77777777" w:rsidR="00C26F70" w:rsidRDefault="00C26F7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2F362" w14:textId="77777777" w:rsidR="004136FC" w:rsidRPr="004136FC" w:rsidRDefault="004136FC" w:rsidP="004136F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136F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136F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136FC">
      <w:rPr>
        <w:rFonts w:ascii="Aptos" w:eastAsia="Aptos" w:hAnsi="Aptos" w:cs="Arial"/>
        <w:sz w:val="18"/>
        <w:szCs w:val="18"/>
      </w:rPr>
      <w:t xml:space="preserve"> </w:t>
    </w:r>
  </w:p>
  <w:p w14:paraId="2EED4543" w14:textId="77777777" w:rsidR="00E10102" w:rsidRDefault="00E1010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D44A1F" w14:textId="77777777" w:rsidR="00C26F70" w:rsidRDefault="00C26F70" w:rsidP="0070582C">
      <w:pPr>
        <w:spacing w:after="0" w:line="240" w:lineRule="auto"/>
      </w:pPr>
      <w:r>
        <w:separator/>
      </w:r>
    </w:p>
  </w:footnote>
  <w:footnote w:type="continuationSeparator" w:id="0">
    <w:p w14:paraId="610C7CDA" w14:textId="77777777" w:rsidR="00C26F70" w:rsidRDefault="00C26F7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12C546D"/>
    <w:multiLevelType w:val="hybridMultilevel"/>
    <w:tmpl w:val="68589820"/>
    <w:lvl w:ilvl="0" w:tplc="0C0C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76604EA"/>
    <w:multiLevelType w:val="hybridMultilevel"/>
    <w:tmpl w:val="8D0696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86C0B65"/>
    <w:multiLevelType w:val="hybridMultilevel"/>
    <w:tmpl w:val="974A877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4"/>
  </w:num>
  <w:num w:numId="10" w16cid:durableId="370108147">
    <w:abstractNumId w:val="22"/>
  </w:num>
  <w:num w:numId="11" w16cid:durableId="1926449511">
    <w:abstractNumId w:val="15"/>
  </w:num>
  <w:num w:numId="12" w16cid:durableId="668866970">
    <w:abstractNumId w:val="18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7"/>
  </w:num>
  <w:num w:numId="22" w16cid:durableId="778643266">
    <w:abstractNumId w:val="16"/>
  </w:num>
  <w:num w:numId="23" w16cid:durableId="1751653368">
    <w:abstractNumId w:val="8"/>
  </w:num>
  <w:num w:numId="24" w16cid:durableId="1294865943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90D7D"/>
    <w:rsid w:val="000A5C7A"/>
    <w:rsid w:val="000B77C6"/>
    <w:rsid w:val="000C3E07"/>
    <w:rsid w:val="000C5399"/>
    <w:rsid w:val="000D152E"/>
    <w:rsid w:val="000D1EF9"/>
    <w:rsid w:val="000D46C2"/>
    <w:rsid w:val="000E1617"/>
    <w:rsid w:val="000E2A48"/>
    <w:rsid w:val="000E47C3"/>
    <w:rsid w:val="000F1511"/>
    <w:rsid w:val="000F49F2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A52B5"/>
    <w:rsid w:val="001A6DB9"/>
    <w:rsid w:val="001B1865"/>
    <w:rsid w:val="001B30BD"/>
    <w:rsid w:val="001C6726"/>
    <w:rsid w:val="001D208B"/>
    <w:rsid w:val="001D665A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1FF9"/>
    <w:rsid w:val="00214152"/>
    <w:rsid w:val="0021493B"/>
    <w:rsid w:val="00224EBC"/>
    <w:rsid w:val="002317E6"/>
    <w:rsid w:val="0023230D"/>
    <w:rsid w:val="00232EAE"/>
    <w:rsid w:val="00253F3B"/>
    <w:rsid w:val="002628CC"/>
    <w:rsid w:val="002637A6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225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26C5C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136FC"/>
    <w:rsid w:val="00420DA9"/>
    <w:rsid w:val="004275C3"/>
    <w:rsid w:val="004412C3"/>
    <w:rsid w:val="004455BC"/>
    <w:rsid w:val="00447C83"/>
    <w:rsid w:val="00460476"/>
    <w:rsid w:val="00462365"/>
    <w:rsid w:val="00476EAF"/>
    <w:rsid w:val="00482EB6"/>
    <w:rsid w:val="004871DC"/>
    <w:rsid w:val="004A3E6B"/>
    <w:rsid w:val="004C2085"/>
    <w:rsid w:val="004D2577"/>
    <w:rsid w:val="004E07C2"/>
    <w:rsid w:val="00500050"/>
    <w:rsid w:val="00505F6E"/>
    <w:rsid w:val="005228EE"/>
    <w:rsid w:val="0054261B"/>
    <w:rsid w:val="00545EF9"/>
    <w:rsid w:val="005526D1"/>
    <w:rsid w:val="00553CE0"/>
    <w:rsid w:val="005578FD"/>
    <w:rsid w:val="00566656"/>
    <w:rsid w:val="00572A2A"/>
    <w:rsid w:val="00574AC6"/>
    <w:rsid w:val="00575247"/>
    <w:rsid w:val="00576A13"/>
    <w:rsid w:val="00583174"/>
    <w:rsid w:val="00594F68"/>
    <w:rsid w:val="005A2308"/>
    <w:rsid w:val="005C4207"/>
    <w:rsid w:val="005D16B3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97AAA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1B70"/>
    <w:rsid w:val="007E5B00"/>
    <w:rsid w:val="007E5D91"/>
    <w:rsid w:val="00805C6E"/>
    <w:rsid w:val="00817A91"/>
    <w:rsid w:val="00824ECC"/>
    <w:rsid w:val="00831F64"/>
    <w:rsid w:val="00844354"/>
    <w:rsid w:val="00846071"/>
    <w:rsid w:val="008472FB"/>
    <w:rsid w:val="00852B87"/>
    <w:rsid w:val="008547D6"/>
    <w:rsid w:val="00863D33"/>
    <w:rsid w:val="008752D3"/>
    <w:rsid w:val="00877CF5"/>
    <w:rsid w:val="00880644"/>
    <w:rsid w:val="008B07C7"/>
    <w:rsid w:val="008C30A5"/>
    <w:rsid w:val="008D0024"/>
    <w:rsid w:val="008E4F46"/>
    <w:rsid w:val="008E7AD2"/>
    <w:rsid w:val="008F2146"/>
    <w:rsid w:val="008F270C"/>
    <w:rsid w:val="008F46B9"/>
    <w:rsid w:val="008F6D64"/>
    <w:rsid w:val="009378C6"/>
    <w:rsid w:val="00944437"/>
    <w:rsid w:val="00944C84"/>
    <w:rsid w:val="00956450"/>
    <w:rsid w:val="00956E99"/>
    <w:rsid w:val="00962D3E"/>
    <w:rsid w:val="00970AE5"/>
    <w:rsid w:val="009726A5"/>
    <w:rsid w:val="009727AC"/>
    <w:rsid w:val="00975B36"/>
    <w:rsid w:val="00980026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42116"/>
    <w:rsid w:val="00A50637"/>
    <w:rsid w:val="00A50AA9"/>
    <w:rsid w:val="00A566E7"/>
    <w:rsid w:val="00A614DE"/>
    <w:rsid w:val="00A77369"/>
    <w:rsid w:val="00AA5F82"/>
    <w:rsid w:val="00AB27A3"/>
    <w:rsid w:val="00AB4F46"/>
    <w:rsid w:val="00AD11B8"/>
    <w:rsid w:val="00AD5CDE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E64F3"/>
    <w:rsid w:val="00BF526F"/>
    <w:rsid w:val="00C043F3"/>
    <w:rsid w:val="00C07853"/>
    <w:rsid w:val="00C13B3B"/>
    <w:rsid w:val="00C26F70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0717"/>
    <w:rsid w:val="00D35E68"/>
    <w:rsid w:val="00D449B6"/>
    <w:rsid w:val="00D454DE"/>
    <w:rsid w:val="00D8640E"/>
    <w:rsid w:val="00D91C33"/>
    <w:rsid w:val="00D933EA"/>
    <w:rsid w:val="00DA17D2"/>
    <w:rsid w:val="00DB1341"/>
    <w:rsid w:val="00DC5B64"/>
    <w:rsid w:val="00DD3D3C"/>
    <w:rsid w:val="00DD442A"/>
    <w:rsid w:val="00DD489E"/>
    <w:rsid w:val="00DE3E2A"/>
    <w:rsid w:val="00DE7A77"/>
    <w:rsid w:val="00DF13A3"/>
    <w:rsid w:val="00E10102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3EE6"/>
    <w:rsid w:val="00ED50A5"/>
    <w:rsid w:val="00EE73FB"/>
    <w:rsid w:val="00F061EA"/>
    <w:rsid w:val="00F142B0"/>
    <w:rsid w:val="00F15B62"/>
    <w:rsid w:val="00F16675"/>
    <w:rsid w:val="00F168B5"/>
    <w:rsid w:val="00F2353C"/>
    <w:rsid w:val="00F24C50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447"/>
    <w:rsid w:val="00FF7AAF"/>
    <w:rsid w:val="1C197AE9"/>
    <w:rsid w:val="298E7388"/>
    <w:rsid w:val="3497A173"/>
    <w:rsid w:val="3836BB01"/>
    <w:rsid w:val="4CE03207"/>
    <w:rsid w:val="588EF2E8"/>
    <w:rsid w:val="5F46C646"/>
    <w:rsid w:val="5FA33745"/>
    <w:rsid w:val="7317C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093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9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w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7aa57037-ac31-4b49-a37c-7c1c483d06e5"/>
    <ds:schemaRef ds:uri="http://purl.org/dc/dcmitype/"/>
    <ds:schemaRef ds:uri="1db46746-4a49-4b26-ac44-92e91f8be51f"/>
    <ds:schemaRef ds:uri="http://purl.org/dc/elements/1.1/"/>
    <ds:schemaRef ds:uri="http://purl.org/dc/terms/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schemas.openxmlformats.org/package/2006/metadata/core-properties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007C9D5-596D-40A6-A133-D08DF536B33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147</Words>
  <Characters>813</Characters>
  <Application>Microsoft Office Word</Application>
  <DocSecurity>0</DocSecurity>
  <Lines>6</Lines>
  <Paragraphs>1</Paragraphs>
  <ScaleCrop>false</ScaleCrop>
  <Company>Cegep de Jonquiere</Company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28</cp:revision>
  <dcterms:created xsi:type="dcterms:W3CDTF">2025-10-26T14:05:00Z</dcterms:created>
  <dcterms:modified xsi:type="dcterms:W3CDTF">2026-06-08T13:47:00Z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